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before="0" w:after="0" w:line="400" w:lineRule="exact"/>
        <w:ind w:left="0" w:right="0" w:firstLine="0"/>
        <w:jc w:val="left"/>
        <w:textAlignment w:val="auto"/>
        <w:rPr>
          <w:rFonts w:hint="default" w:ascii="黑体" w:hAnsi="黑体" w:eastAsia="黑体" w:cs="黑体"/>
          <w:sz w:val="32"/>
        </w:rPr>
      </w:pPr>
      <w:r>
        <w:rPr>
          <w:rFonts w:hint="default" w:ascii="黑体" w:hAnsi="黑体" w:eastAsia="黑体" w:cs="黑体"/>
          <w:spacing w:val="-20"/>
          <w:sz w:val="32"/>
        </w:rPr>
        <w:t>附件</w:t>
      </w:r>
      <w:r>
        <w:rPr>
          <w:rFonts w:hint="eastAsia" w:ascii="黑体" w:hAnsi="黑体" w:eastAsia="黑体" w:cs="黑体"/>
          <w:spacing w:val="-20"/>
          <w:sz w:val="32"/>
          <w:lang w:val="en-US" w:eastAsia="zh-CN"/>
        </w:rPr>
        <w:t>3</w:t>
      </w:r>
      <w:r>
        <w:rPr>
          <w:rFonts w:hint="default" w:ascii="黑体" w:hAnsi="黑体" w:eastAsia="黑体" w:cs="黑体"/>
          <w:sz w:val="32"/>
        </w:rPr>
        <w:t>：</w:t>
      </w:r>
    </w:p>
    <w:p>
      <w:pPr>
        <w:autoSpaceDE w:val="0"/>
        <w:autoSpaceDN w:val="0"/>
        <w:snapToGrid w:val="0"/>
        <w:spacing w:before="876" w:after="0" w:line="650" w:lineRule="exact"/>
        <w:ind w:left="1195" w:right="0" w:firstLine="0"/>
        <w:jc w:val="left"/>
        <w:textAlignment w:val="auto"/>
        <w:rPr>
          <w:rFonts w:hint="default" w:ascii="黑体" w:hAnsi="黑体" w:eastAsia="黑体" w:cs="黑体"/>
          <w:sz w:val="52"/>
        </w:rPr>
      </w:pPr>
      <w:r>
        <w:rPr>
          <w:rFonts w:hint="default" w:ascii="黑体" w:hAnsi="黑体" w:eastAsia="黑体" w:cs="黑体"/>
          <w:spacing w:val="-21"/>
          <w:sz w:val="52"/>
        </w:rPr>
        <w:t>普通高等学校</w:t>
      </w:r>
      <w:r>
        <w:rPr>
          <w:rFonts w:hint="default" w:ascii="黑体" w:hAnsi="黑体" w:eastAsia="黑体" w:cs="黑体"/>
          <w:spacing w:val="-20"/>
          <w:sz w:val="52"/>
        </w:rPr>
        <w:t>本科专业设置申</w:t>
      </w:r>
      <w:r>
        <w:rPr>
          <w:rFonts w:hint="default" w:ascii="黑体" w:hAnsi="黑体" w:eastAsia="黑体" w:cs="黑体"/>
          <w:spacing w:val="-18"/>
          <w:sz w:val="52"/>
        </w:rPr>
        <w:t>请</w:t>
      </w:r>
      <w:r>
        <w:rPr>
          <w:rFonts w:hint="default" w:ascii="黑体" w:hAnsi="黑体" w:eastAsia="黑体" w:cs="黑体"/>
          <w:sz w:val="52"/>
        </w:rPr>
        <w:t>表</w:t>
      </w:r>
    </w:p>
    <w:p>
      <w:pPr>
        <w:autoSpaceDE w:val="0"/>
        <w:autoSpaceDN w:val="0"/>
        <w:snapToGrid w:val="0"/>
        <w:spacing w:before="235" w:after="0" w:line="450" w:lineRule="exact"/>
        <w:ind w:left="3593" w:right="0" w:firstLine="0"/>
        <w:jc w:val="left"/>
        <w:textAlignment w:val="auto"/>
        <w:rPr>
          <w:rFonts w:hint="default" w:ascii="楷体_GB2312" w:hAnsi="楷体_GB2312" w:eastAsia="楷体_GB2312" w:cs="楷体_GB2312"/>
          <w:sz w:val="36"/>
        </w:rPr>
      </w:pPr>
      <w:r>
        <w:rPr>
          <w:rFonts w:hint="default" w:ascii="楷体_GB2312" w:hAnsi="楷体_GB2312" w:eastAsia="楷体_GB2312" w:cs="楷体_GB2312"/>
          <w:spacing w:val="-19"/>
          <w:sz w:val="36"/>
        </w:rPr>
        <w:t>（2</w:t>
      </w:r>
      <w:r>
        <w:rPr>
          <w:rFonts w:hint="default" w:ascii="楷体_GB2312" w:hAnsi="楷体_GB2312" w:eastAsia="楷体_GB2312" w:cs="楷体_GB2312"/>
          <w:spacing w:val="-22"/>
          <w:sz w:val="36"/>
        </w:rPr>
        <w:t>0</w:t>
      </w:r>
      <w:r>
        <w:rPr>
          <w:rFonts w:hint="default" w:ascii="楷体_GB2312" w:hAnsi="楷体_GB2312" w:eastAsia="楷体_GB2312" w:cs="楷体_GB2312"/>
          <w:spacing w:val="-19"/>
          <w:sz w:val="36"/>
        </w:rPr>
        <w:t>1</w:t>
      </w:r>
      <w:r>
        <w:rPr>
          <w:rFonts w:hint="default" w:ascii="楷体_GB2312" w:hAnsi="楷体_GB2312" w:eastAsia="楷体_GB2312" w:cs="楷体_GB2312"/>
          <w:spacing w:val="60"/>
          <w:sz w:val="36"/>
        </w:rPr>
        <w:t>9</w:t>
      </w:r>
      <w:r>
        <w:rPr>
          <w:rFonts w:hint="default" w:ascii="楷体_GB2312" w:hAnsi="楷体_GB2312" w:eastAsia="楷体_GB2312" w:cs="楷体_GB2312"/>
          <w:spacing w:val="-20"/>
          <w:sz w:val="36"/>
        </w:rPr>
        <w:t>年修</w:t>
      </w:r>
      <w:r>
        <w:rPr>
          <w:rFonts w:hint="default" w:ascii="楷体_GB2312" w:hAnsi="楷体_GB2312" w:eastAsia="楷体_GB2312" w:cs="楷体_GB2312"/>
          <w:spacing w:val="-19"/>
          <w:sz w:val="36"/>
        </w:rPr>
        <w:t>订</w:t>
      </w:r>
      <w:r>
        <w:rPr>
          <w:rFonts w:hint="default" w:ascii="楷体_GB2312" w:hAnsi="楷体_GB2312" w:eastAsia="楷体_GB2312" w:cs="楷体_GB2312"/>
          <w:sz w:val="36"/>
        </w:rPr>
        <w:t>）</w:t>
      </w:r>
    </w:p>
    <w:p>
      <w:pPr>
        <w:autoSpaceDE w:val="0"/>
        <w:autoSpaceDN w:val="0"/>
        <w:snapToGrid w:val="0"/>
        <w:spacing w:before="798" w:after="0" w:line="450" w:lineRule="exact"/>
        <w:ind w:left="1517" w:right="0" w:firstLine="0"/>
        <w:jc w:val="left"/>
        <w:textAlignment w:val="auto"/>
        <w:rPr>
          <w:rFonts w:hint="default" w:ascii="楷体_GB2312" w:hAnsi="楷体_GB2312" w:eastAsia="楷体_GB2312" w:cs="楷体_GB2312"/>
          <w:sz w:val="36"/>
        </w:rPr>
      </w:pPr>
      <w:r>
        <w:rPr>
          <w:rFonts w:hint="default" w:ascii="楷体_GB2312" w:hAnsi="楷体_GB2312" w:eastAsia="楷体_GB2312" w:cs="楷体_GB2312"/>
          <w:sz w:val="36"/>
        </w:rPr>
        <w:t>校长签字：</w:t>
      </w:r>
    </w:p>
    <w:p>
      <w:pPr>
        <w:autoSpaceDE w:val="0"/>
        <w:autoSpaceDN w:val="0"/>
        <w:snapToGrid w:val="0"/>
        <w:spacing w:before="175" w:after="0" w:line="450" w:lineRule="exact"/>
        <w:ind w:left="1517" w:right="0" w:firstLine="0"/>
        <w:jc w:val="left"/>
        <w:textAlignment w:val="auto"/>
        <w:rPr>
          <w:rFonts w:hint="eastAsia" w:ascii="楷体_GB2312" w:hAnsi="楷体_GB2312" w:eastAsia="楷体_GB2312" w:cs="楷体_GB2312"/>
          <w:sz w:val="36"/>
          <w:lang w:val="en-US" w:eastAsia="zh-CN"/>
        </w:rPr>
      </w:pPr>
      <w:r>
        <w:rPr>
          <w:rFonts w:hint="default" w:ascii="楷体_GB2312" w:hAnsi="楷体_GB2312" w:eastAsia="楷体_GB2312" w:cs="楷体_GB2312"/>
          <w:sz w:val="36"/>
        </w:rPr>
        <w:t>学校名称（盖章</w:t>
      </w:r>
      <w:r>
        <w:rPr>
          <w:rFonts w:hint="default" w:ascii="楷体_GB2312" w:hAnsi="楷体_GB2312" w:eastAsia="楷体_GB2312" w:cs="楷体_GB2312"/>
          <w:spacing w:val="-90"/>
          <w:sz w:val="36"/>
        </w:rPr>
        <w:t>）</w:t>
      </w:r>
      <w:r>
        <w:rPr>
          <w:rFonts w:hint="default" w:ascii="楷体_GB2312" w:hAnsi="楷体_GB2312" w:eastAsia="楷体_GB2312" w:cs="楷体_GB2312"/>
          <w:sz w:val="36"/>
        </w:rPr>
        <w:t>：</w:t>
      </w:r>
      <w:r>
        <w:rPr>
          <w:rFonts w:hint="eastAsia" w:ascii="楷体_GB2312" w:hAnsi="楷体_GB2312" w:eastAsia="楷体_GB2312" w:cs="楷体_GB2312"/>
          <w:sz w:val="36"/>
          <w:lang w:eastAsia="zh-CN"/>
        </w:rPr>
        <w:t>云南大学旅游文化学院</w:t>
      </w:r>
    </w:p>
    <w:p>
      <w:pPr>
        <w:autoSpaceDE w:val="0"/>
        <w:autoSpaceDN w:val="0"/>
        <w:snapToGrid w:val="0"/>
        <w:spacing w:before="308" w:after="0" w:line="450" w:lineRule="exact"/>
        <w:ind w:left="1517" w:right="0" w:firstLine="0"/>
        <w:jc w:val="left"/>
        <w:textAlignment w:val="auto"/>
        <w:rPr>
          <w:rFonts w:hint="eastAsia" w:ascii="楷体_GB2312" w:hAnsi="楷体_GB2312" w:eastAsia="楷体_GB2312" w:cs="楷体_GB2312"/>
          <w:sz w:val="36"/>
          <w:lang w:eastAsia="zh-CN"/>
        </w:rPr>
      </w:pPr>
      <w:r>
        <w:rPr>
          <w:rFonts w:hint="default" w:ascii="楷体_GB2312" w:hAnsi="楷体_GB2312" w:eastAsia="楷体_GB2312" w:cs="楷体_GB2312"/>
          <w:sz w:val="36"/>
        </w:rPr>
        <w:t>学校主管部门：</w:t>
      </w:r>
      <w:r>
        <w:rPr>
          <w:rFonts w:hint="eastAsia" w:ascii="楷体_GB2312" w:hAnsi="楷体_GB2312" w:eastAsia="楷体_GB2312" w:cs="楷体_GB2312"/>
          <w:sz w:val="36"/>
          <w:lang w:eastAsia="zh-CN"/>
        </w:rPr>
        <w:t>云南省教育厅</w:t>
      </w:r>
    </w:p>
    <w:p>
      <w:pPr>
        <w:autoSpaceDE w:val="0"/>
        <w:autoSpaceDN w:val="0"/>
        <w:snapToGrid w:val="0"/>
        <w:spacing w:before="270" w:after="0" w:line="450" w:lineRule="exact"/>
        <w:ind w:left="1517" w:right="0" w:firstLine="0"/>
        <w:jc w:val="left"/>
        <w:textAlignment w:val="auto"/>
        <w:rPr>
          <w:rFonts w:hint="eastAsia" w:ascii="楷体_GB2312" w:hAnsi="楷体_GB2312" w:eastAsia="楷体_GB2312" w:cs="楷体_GB2312"/>
          <w:sz w:val="36"/>
          <w:lang w:eastAsia="zh-CN"/>
        </w:rPr>
      </w:pPr>
      <w:r>
        <w:rPr>
          <w:rFonts w:hint="default" w:ascii="楷体_GB2312" w:hAnsi="楷体_GB2312" w:eastAsia="楷体_GB2312" w:cs="楷体_GB2312"/>
          <w:sz w:val="36"/>
        </w:rPr>
        <w:t>专业名称：</w:t>
      </w:r>
      <w:r>
        <w:rPr>
          <w:rFonts w:hint="eastAsia" w:ascii="楷体_GB2312" w:hAnsi="楷体_GB2312" w:eastAsia="楷体_GB2312" w:cs="楷体_GB2312"/>
          <w:sz w:val="36"/>
          <w:lang w:eastAsia="zh-CN"/>
        </w:rPr>
        <w:t>管理会计</w:t>
      </w:r>
    </w:p>
    <w:p>
      <w:pPr>
        <w:autoSpaceDE w:val="0"/>
        <w:autoSpaceDN w:val="0"/>
        <w:snapToGrid w:val="0"/>
        <w:spacing w:before="270" w:after="0" w:line="450" w:lineRule="exact"/>
        <w:ind w:left="1517" w:right="0" w:firstLine="0"/>
        <w:jc w:val="left"/>
        <w:textAlignment w:val="auto"/>
        <w:rPr>
          <w:rFonts w:hint="default" w:ascii="楷体_GB2312" w:hAnsi="楷体_GB2312" w:eastAsia="楷体_GB2312" w:cs="楷体_GB2312"/>
          <w:sz w:val="36"/>
        </w:rPr>
      </w:pPr>
      <w:r>
        <w:rPr>
          <w:rFonts w:hint="default" w:ascii="楷体_GB2312" w:hAnsi="楷体_GB2312" w:eastAsia="楷体_GB2312" w:cs="楷体_GB2312"/>
          <w:sz w:val="36"/>
        </w:rPr>
        <w:t>专业代码：</w:t>
      </w:r>
    </w:p>
    <w:p>
      <w:pPr>
        <w:autoSpaceDE w:val="0"/>
        <w:autoSpaceDN w:val="0"/>
        <w:snapToGrid w:val="0"/>
        <w:spacing w:before="270" w:after="0" w:line="450" w:lineRule="exact"/>
        <w:ind w:left="1517" w:right="0" w:firstLine="0"/>
        <w:jc w:val="left"/>
        <w:textAlignment w:val="auto"/>
        <w:rPr>
          <w:rFonts w:hint="default" w:ascii="楷体_GB2312" w:hAnsi="楷体_GB2312" w:eastAsia="楷体_GB2312" w:cs="楷体_GB2312"/>
          <w:sz w:val="36"/>
          <w:lang w:val="en-US" w:eastAsia="zh-CN"/>
        </w:rPr>
      </w:pPr>
      <w:r>
        <w:rPr>
          <w:rFonts w:hint="default" w:ascii="楷体_GB2312" w:hAnsi="楷体_GB2312" w:eastAsia="楷体_GB2312" w:cs="楷体_GB2312"/>
          <w:spacing w:val="14"/>
          <w:sz w:val="36"/>
        </w:rPr>
        <w:t>所属学</w:t>
      </w:r>
      <w:r>
        <w:rPr>
          <w:rFonts w:hint="default" w:ascii="楷体_GB2312" w:hAnsi="楷体_GB2312" w:eastAsia="楷体_GB2312" w:cs="楷体_GB2312"/>
          <w:spacing w:val="13"/>
          <w:sz w:val="36"/>
        </w:rPr>
        <w:t>科</w:t>
      </w:r>
      <w:r>
        <w:rPr>
          <w:rFonts w:hint="default" w:ascii="楷体_GB2312" w:hAnsi="楷体_GB2312" w:eastAsia="楷体_GB2312" w:cs="楷体_GB2312"/>
          <w:spacing w:val="14"/>
          <w:sz w:val="36"/>
        </w:rPr>
        <w:t>门</w:t>
      </w:r>
      <w:r>
        <w:rPr>
          <w:rFonts w:hint="default" w:ascii="楷体_GB2312" w:hAnsi="楷体_GB2312" w:eastAsia="楷体_GB2312" w:cs="楷体_GB2312"/>
          <w:spacing w:val="13"/>
          <w:sz w:val="36"/>
        </w:rPr>
        <w:t>类</w:t>
      </w:r>
      <w:r>
        <w:rPr>
          <w:rFonts w:hint="default" w:ascii="楷体_GB2312" w:hAnsi="楷体_GB2312" w:eastAsia="楷体_GB2312" w:cs="楷体_GB2312"/>
          <w:spacing w:val="14"/>
          <w:sz w:val="36"/>
        </w:rPr>
        <w:t>及专业</w:t>
      </w:r>
      <w:r>
        <w:rPr>
          <w:rFonts w:hint="default" w:ascii="楷体_GB2312" w:hAnsi="楷体_GB2312" w:eastAsia="楷体_GB2312" w:cs="楷体_GB2312"/>
          <w:spacing w:val="13"/>
          <w:sz w:val="36"/>
        </w:rPr>
        <w:t>类</w:t>
      </w:r>
      <w:r>
        <w:rPr>
          <w:rFonts w:hint="default" w:ascii="楷体_GB2312" w:hAnsi="楷体_GB2312" w:eastAsia="楷体_GB2312" w:cs="楷体_GB2312"/>
          <w:sz w:val="36"/>
        </w:rPr>
        <w:t>：</w:t>
      </w:r>
      <w:r>
        <w:rPr>
          <w:rFonts w:hint="eastAsia" w:ascii="Arial" w:hAnsi="Arial" w:eastAsia="楷体_GB2312" w:cs="楷体_GB2312"/>
          <w:spacing w:val="14"/>
          <w:sz w:val="36"/>
          <w:szCs w:val="36"/>
        </w:rPr>
        <w:t>管理学/工商管理</w:t>
      </w:r>
    </w:p>
    <w:p>
      <w:pPr>
        <w:autoSpaceDE w:val="0"/>
        <w:autoSpaceDN w:val="0"/>
        <w:snapToGrid w:val="0"/>
        <w:spacing w:before="270" w:after="0" w:line="450" w:lineRule="exact"/>
        <w:ind w:left="1517" w:right="0" w:firstLine="0"/>
        <w:jc w:val="left"/>
        <w:textAlignment w:val="auto"/>
        <w:rPr>
          <w:rFonts w:hint="eastAsia" w:ascii="楷体_GB2312" w:hAnsi="楷体_GB2312" w:eastAsia="楷体_GB2312" w:cs="楷体_GB2312"/>
          <w:sz w:val="36"/>
          <w:lang w:eastAsia="zh-CN"/>
        </w:rPr>
      </w:pPr>
      <w:r>
        <w:rPr>
          <w:rFonts w:hint="default" w:ascii="楷体_GB2312" w:hAnsi="楷体_GB2312" w:eastAsia="楷体_GB2312" w:cs="楷体_GB2312"/>
          <w:spacing w:val="14"/>
          <w:sz w:val="36"/>
        </w:rPr>
        <w:t>学位授</w:t>
      </w:r>
      <w:r>
        <w:rPr>
          <w:rFonts w:hint="default" w:ascii="楷体_GB2312" w:hAnsi="楷体_GB2312" w:eastAsia="楷体_GB2312" w:cs="楷体_GB2312"/>
          <w:spacing w:val="13"/>
          <w:sz w:val="36"/>
        </w:rPr>
        <w:t>予</w:t>
      </w:r>
      <w:r>
        <w:rPr>
          <w:rFonts w:hint="default" w:ascii="楷体_GB2312" w:hAnsi="楷体_GB2312" w:eastAsia="楷体_GB2312" w:cs="楷体_GB2312"/>
          <w:spacing w:val="14"/>
          <w:sz w:val="36"/>
        </w:rPr>
        <w:t>门</w:t>
      </w:r>
      <w:r>
        <w:rPr>
          <w:rFonts w:hint="default" w:ascii="楷体_GB2312" w:hAnsi="楷体_GB2312" w:eastAsia="楷体_GB2312" w:cs="楷体_GB2312"/>
          <w:spacing w:val="13"/>
          <w:sz w:val="36"/>
        </w:rPr>
        <w:t>类</w:t>
      </w:r>
      <w:r>
        <w:rPr>
          <w:rFonts w:hint="default" w:ascii="楷体_GB2312" w:hAnsi="楷体_GB2312" w:eastAsia="楷体_GB2312" w:cs="楷体_GB2312"/>
          <w:sz w:val="36"/>
        </w:rPr>
        <w:t>：</w:t>
      </w:r>
      <w:r>
        <w:rPr>
          <w:rFonts w:hint="eastAsia" w:ascii="楷体_GB2312" w:hAnsi="楷体_GB2312" w:eastAsia="楷体_GB2312" w:cs="楷体_GB2312"/>
          <w:sz w:val="36"/>
          <w:lang w:eastAsia="zh-CN"/>
        </w:rPr>
        <w:t>管理学</w:t>
      </w:r>
    </w:p>
    <w:p>
      <w:pPr>
        <w:autoSpaceDE w:val="0"/>
        <w:autoSpaceDN w:val="0"/>
        <w:snapToGrid w:val="0"/>
        <w:spacing w:before="270" w:after="0" w:line="450" w:lineRule="exact"/>
        <w:ind w:left="1517" w:right="0" w:firstLine="0"/>
        <w:jc w:val="left"/>
        <w:textAlignment w:val="auto"/>
        <w:rPr>
          <w:rFonts w:hint="eastAsia" w:ascii="楷体_GB2312" w:hAnsi="楷体_GB2312" w:eastAsia="楷体_GB2312" w:cs="楷体_GB2312"/>
          <w:sz w:val="36"/>
          <w:lang w:eastAsia="zh-CN"/>
        </w:rPr>
      </w:pPr>
      <w:r>
        <w:rPr>
          <w:rFonts w:hint="default" w:ascii="楷体_GB2312" w:hAnsi="楷体_GB2312" w:eastAsia="楷体_GB2312" w:cs="楷体_GB2312"/>
          <w:spacing w:val="14"/>
          <w:sz w:val="36"/>
        </w:rPr>
        <w:t>修业年</w:t>
      </w:r>
      <w:r>
        <w:rPr>
          <w:rFonts w:hint="default" w:ascii="楷体_GB2312" w:hAnsi="楷体_GB2312" w:eastAsia="楷体_GB2312" w:cs="楷体_GB2312"/>
          <w:spacing w:val="13"/>
          <w:sz w:val="36"/>
        </w:rPr>
        <w:t>限</w:t>
      </w:r>
      <w:r>
        <w:rPr>
          <w:rFonts w:hint="default" w:ascii="楷体_GB2312" w:hAnsi="楷体_GB2312" w:eastAsia="楷体_GB2312" w:cs="楷体_GB2312"/>
          <w:sz w:val="36"/>
        </w:rPr>
        <w:t>：</w:t>
      </w:r>
      <w:r>
        <w:rPr>
          <w:rFonts w:hint="eastAsia" w:ascii="楷体_GB2312" w:hAnsi="楷体_GB2312" w:eastAsia="楷体_GB2312" w:cs="楷体_GB2312"/>
          <w:sz w:val="36"/>
          <w:lang w:eastAsia="zh-CN"/>
        </w:rPr>
        <w:t>四年</w:t>
      </w:r>
    </w:p>
    <w:p>
      <w:pPr>
        <w:autoSpaceDE w:val="0"/>
        <w:autoSpaceDN w:val="0"/>
        <w:snapToGrid w:val="0"/>
        <w:spacing w:before="270" w:after="0" w:line="450" w:lineRule="exact"/>
        <w:ind w:left="1517" w:right="0" w:firstLine="0"/>
        <w:jc w:val="left"/>
        <w:textAlignment w:val="auto"/>
        <w:rPr>
          <w:rFonts w:hint="default" w:ascii="楷体_GB2312" w:hAnsi="楷体_GB2312" w:eastAsia="楷体_GB2312" w:cs="楷体_GB2312"/>
          <w:sz w:val="36"/>
          <w:lang w:val="en-US" w:eastAsia="zh-CN"/>
        </w:rPr>
      </w:pPr>
      <w:r>
        <w:rPr>
          <w:rFonts w:hint="default" w:ascii="楷体_GB2312" w:hAnsi="楷体_GB2312" w:eastAsia="楷体_GB2312" w:cs="楷体_GB2312"/>
          <w:spacing w:val="14"/>
          <w:sz w:val="36"/>
        </w:rPr>
        <w:t>申请时</w:t>
      </w:r>
      <w:r>
        <w:rPr>
          <w:rFonts w:hint="default" w:ascii="楷体_GB2312" w:hAnsi="楷体_GB2312" w:eastAsia="楷体_GB2312" w:cs="楷体_GB2312"/>
          <w:spacing w:val="13"/>
          <w:sz w:val="36"/>
        </w:rPr>
        <w:t>间</w:t>
      </w:r>
      <w:r>
        <w:rPr>
          <w:rFonts w:hint="default" w:ascii="楷体_GB2312" w:hAnsi="楷体_GB2312" w:eastAsia="楷体_GB2312" w:cs="楷体_GB2312"/>
          <w:sz w:val="36"/>
        </w:rPr>
        <w:t>：</w:t>
      </w:r>
      <w:r>
        <w:rPr>
          <w:rFonts w:hint="eastAsia" w:ascii="楷体_GB2312" w:hAnsi="楷体_GB2312" w:eastAsia="楷体_GB2312" w:cs="楷体_GB2312"/>
          <w:sz w:val="36"/>
          <w:lang w:val="en-US" w:eastAsia="zh-CN"/>
        </w:rPr>
        <w:t>2020年7月</w:t>
      </w:r>
    </w:p>
    <w:p>
      <w:pPr>
        <w:autoSpaceDE w:val="0"/>
        <w:autoSpaceDN w:val="0"/>
        <w:snapToGrid w:val="0"/>
        <w:spacing w:before="270" w:after="0" w:line="450" w:lineRule="exact"/>
        <w:ind w:left="1517" w:right="0" w:firstLine="0"/>
        <w:jc w:val="left"/>
        <w:textAlignment w:val="auto"/>
        <w:rPr>
          <w:rFonts w:hint="eastAsia" w:ascii="楷体_GB2312" w:hAnsi="楷体_GB2312" w:eastAsia="楷体_GB2312" w:cs="楷体_GB2312"/>
          <w:sz w:val="36"/>
          <w:lang w:eastAsia="zh-CN"/>
        </w:rPr>
      </w:pPr>
      <w:r>
        <w:rPr>
          <w:rFonts w:hint="default" w:ascii="楷体_GB2312" w:hAnsi="楷体_GB2312" w:eastAsia="楷体_GB2312" w:cs="楷体_GB2312"/>
          <w:sz w:val="36"/>
        </w:rPr>
        <w:t>专业负责人：</w:t>
      </w:r>
      <w:r>
        <w:rPr>
          <w:rFonts w:hint="eastAsia" w:ascii="楷体_GB2312" w:hAnsi="楷体_GB2312" w:eastAsia="楷体_GB2312" w:cs="楷体_GB2312"/>
          <w:sz w:val="36"/>
          <w:lang w:eastAsia="zh-CN"/>
        </w:rPr>
        <w:t>王少枋</w:t>
      </w:r>
    </w:p>
    <w:p>
      <w:pPr>
        <w:autoSpaceDE w:val="0"/>
        <w:autoSpaceDN w:val="0"/>
        <w:snapToGrid w:val="0"/>
        <w:spacing w:before="271" w:after="0" w:line="450" w:lineRule="exact"/>
        <w:ind w:left="1517" w:right="0" w:firstLine="0"/>
        <w:jc w:val="left"/>
        <w:textAlignment w:val="auto"/>
        <w:rPr>
          <w:rFonts w:hint="default" w:ascii="楷体_GB2312" w:hAnsi="楷体_GB2312" w:eastAsia="楷体_GB2312" w:cs="楷体_GB2312"/>
          <w:sz w:val="36"/>
          <w:lang w:val="en-US" w:eastAsia="zh-CN"/>
        </w:rPr>
      </w:pPr>
      <w:r>
        <w:rPr>
          <w:rFonts w:hint="default" w:ascii="楷体_GB2312" w:hAnsi="楷体_GB2312" w:eastAsia="楷体_GB2312" w:cs="楷体_GB2312"/>
          <w:sz w:val="36"/>
        </w:rPr>
        <w:t>联系电话：</w:t>
      </w:r>
      <w:r>
        <w:rPr>
          <w:rFonts w:hint="eastAsia" w:ascii="楷体_GB2312" w:hAnsi="楷体_GB2312" w:eastAsia="楷体_GB2312" w:cs="楷体_GB2312"/>
          <w:sz w:val="36"/>
          <w:lang w:val="en-US" w:eastAsia="zh-CN"/>
        </w:rPr>
        <w:t>13908716912</w:t>
      </w:r>
    </w:p>
    <w:p>
      <w:pPr>
        <w:autoSpaceDE w:val="0"/>
        <w:autoSpaceDN w:val="0"/>
        <w:snapToGrid w:val="0"/>
        <w:spacing w:before="1168" w:after="0" w:line="450" w:lineRule="exact"/>
        <w:ind w:left="4033" w:right="0" w:firstLine="0"/>
        <w:jc w:val="left"/>
        <w:textAlignment w:val="auto"/>
        <w:rPr>
          <w:rFonts w:hint="default" w:ascii="楷体_GB2312" w:hAnsi="楷体_GB2312" w:eastAsia="楷体_GB2312" w:cs="楷体_GB2312"/>
          <w:sz w:val="36"/>
        </w:rPr>
        <w:sectPr>
          <w:footnotePr>
            <w:numStart w:val="0"/>
          </w:footnotePr>
          <w:endnotePr>
            <w:numFmt w:val="decimal"/>
            <w:numStart w:val="0"/>
          </w:endnotePr>
          <w:pgSz w:w="11906" w:h="16838"/>
          <w:pgMar w:top="1382" w:right="2125" w:bottom="1440" w:left="1342" w:header="0" w:footer="0" w:gutter="0"/>
          <w:pgNumType w:fmt="decimal" w:start="0"/>
          <w:cols w:space="720" w:num="1"/>
          <w:docGrid w:linePitch="0" w:charSpace="0"/>
        </w:sectPr>
      </w:pPr>
      <w:r>
        <w:rPr>
          <w:rFonts w:hint="default" w:ascii="楷体_GB2312" w:hAnsi="楷体_GB2312" w:eastAsia="楷体_GB2312" w:cs="楷体_GB2312"/>
          <w:sz w:val="36"/>
        </w:rPr>
        <w:t>教育部制</w:t>
      </w:r>
    </w:p>
    <w:p>
      <w:pPr>
        <w:autoSpaceDE w:val="0"/>
        <w:autoSpaceDN w:val="0"/>
        <w:snapToGrid w:val="0"/>
        <w:spacing w:before="0" w:after="405" w:line="450" w:lineRule="exact"/>
        <w:ind w:left="2675" w:right="0" w:firstLine="0"/>
        <w:jc w:val="left"/>
        <w:textAlignment w:val="auto"/>
        <w:rPr>
          <w:rFonts w:hint="default" w:ascii="黑体" w:hAnsi="黑体" w:eastAsia="黑体" w:cs="黑体"/>
          <w:sz w:val="36"/>
        </w:rPr>
      </w:pPr>
      <w:r>
        <w:rPr>
          <w:rFonts w:hint="default" w:ascii="黑体" w:hAnsi="黑体" w:eastAsia="黑体" w:cs="黑体"/>
          <w:sz w:val="36"/>
        </w:rPr>
        <w:t>1.学校基本情况</w:t>
      </w:r>
    </w:p>
    <w:tbl>
      <w:tblPr>
        <w:tblStyle w:val="6"/>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7"/>
        <w:gridCol w:w="2811"/>
        <w:gridCol w:w="1533"/>
        <w:gridCol w:w="911"/>
        <w:gridCol w:w="351"/>
        <w:gridCol w:w="2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1857" w:type="dxa"/>
            <w:vAlign w:val="top"/>
          </w:tcPr>
          <w:p>
            <w:pPr>
              <w:autoSpaceDE w:val="0"/>
              <w:autoSpaceDN w:val="0"/>
              <w:snapToGrid w:val="0"/>
              <w:spacing w:before="79" w:after="0" w:line="300" w:lineRule="exact"/>
              <w:ind w:left="44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学校名称</w:t>
            </w:r>
          </w:p>
        </w:tc>
        <w:tc>
          <w:tcPr>
            <w:tcW w:w="2811"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云南大学旅游文化学院</w:t>
            </w:r>
          </w:p>
        </w:tc>
        <w:tc>
          <w:tcPr>
            <w:tcW w:w="1533" w:type="dxa"/>
            <w:vAlign w:val="top"/>
          </w:tcPr>
          <w:p>
            <w:pPr>
              <w:autoSpaceDE w:val="0"/>
              <w:autoSpaceDN w:val="0"/>
              <w:snapToGrid w:val="0"/>
              <w:spacing w:before="79" w:after="0" w:line="300" w:lineRule="exact"/>
              <w:ind w:left="27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学校代码</w:t>
            </w:r>
          </w:p>
        </w:tc>
        <w:tc>
          <w:tcPr>
            <w:tcW w:w="3372" w:type="dxa"/>
            <w:gridSpan w:val="3"/>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13328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1857" w:type="dxa"/>
            <w:vAlign w:val="top"/>
          </w:tcPr>
          <w:p>
            <w:pPr>
              <w:autoSpaceDE w:val="0"/>
              <w:autoSpaceDN w:val="0"/>
              <w:snapToGrid w:val="0"/>
              <w:spacing w:before="79" w:after="0" w:line="300" w:lineRule="exact"/>
              <w:ind w:left="44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邮政编码</w:t>
            </w:r>
          </w:p>
        </w:tc>
        <w:tc>
          <w:tcPr>
            <w:tcW w:w="2811"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i w:val="0"/>
                <w:strike w:val="0"/>
                <w:szCs w:val="22"/>
                <w:lang w:val="en-US" w:eastAsia="zh-CN"/>
              </w:rPr>
              <w:t>674199</w:t>
            </w:r>
          </w:p>
        </w:tc>
        <w:tc>
          <w:tcPr>
            <w:tcW w:w="1533" w:type="dxa"/>
            <w:vAlign w:val="center"/>
          </w:tcPr>
          <w:p>
            <w:pPr>
              <w:autoSpaceDE w:val="0"/>
              <w:autoSpaceDN w:val="0"/>
              <w:snapToGrid w:val="0"/>
              <w:spacing w:before="79" w:after="0" w:line="300" w:lineRule="exact"/>
              <w:ind w:left="273"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学校网址</w:t>
            </w:r>
          </w:p>
        </w:tc>
        <w:tc>
          <w:tcPr>
            <w:tcW w:w="3372" w:type="dxa"/>
            <w:gridSpan w:val="3"/>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rPr>
            </w:pPr>
            <w:r>
              <w:rPr>
                <w:rFonts w:hint="eastAsia" w:ascii="仿宋_GB2312" w:hAnsi="仿宋_GB2312" w:eastAsia="仿宋_GB2312" w:cs="仿宋_GB2312"/>
                <w:b w:val="0"/>
                <w:i w:val="0"/>
                <w:strike w:val="0"/>
                <w:szCs w:val="22"/>
                <w:lang w:val="en-US" w:eastAsia="zh-CN"/>
              </w:rPr>
              <w:t>http://www.lywhxy.com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6" w:hRule="exact"/>
        </w:trPr>
        <w:tc>
          <w:tcPr>
            <w:tcW w:w="1857" w:type="dxa"/>
            <w:vAlign w:val="top"/>
          </w:tcPr>
          <w:p>
            <w:pPr>
              <w:autoSpaceDE w:val="0"/>
              <w:autoSpaceDN w:val="0"/>
              <w:snapToGrid w:val="0"/>
              <w:spacing w:before="6" w:after="0" w:line="391" w:lineRule="exact"/>
              <w:ind w:left="444" w:right="444" w:firstLine="0"/>
              <w:jc w:val="both"/>
              <w:textAlignment w:val="auto"/>
              <w:rPr>
                <w:rFonts w:hint="default" w:ascii="仿宋_GB2312" w:hAnsi="仿宋_GB2312" w:eastAsia="仿宋_GB2312" w:cs="仿宋_GB2312"/>
              </w:rPr>
            </w:pPr>
            <w:r>
              <w:rPr>
                <w:rFonts w:hint="default" w:ascii="仿宋_GB2312" w:hAnsi="仿宋_GB2312" w:eastAsia="仿宋_GB2312" w:cs="仿宋_GB2312"/>
                <w:spacing w:val="-2"/>
              </w:rPr>
              <w:t>学校办</w:t>
            </w:r>
            <w:r>
              <w:rPr>
                <w:rFonts w:hint="default" w:ascii="仿宋_GB2312" w:hAnsi="仿宋_GB2312" w:eastAsia="仿宋_GB2312" w:cs="仿宋_GB2312"/>
              </w:rPr>
              <w:t>学</w:t>
            </w:r>
            <w:r>
              <w:rPr>
                <w:rFonts w:hint="default" w:ascii="仿宋_GB2312" w:hAnsi="仿宋_GB2312" w:eastAsia="仿宋_GB2312" w:cs="仿宋_GB2312"/>
                <w:spacing w:val="-2"/>
              </w:rPr>
              <w:t>基本类</w:t>
            </w:r>
            <w:r>
              <w:rPr>
                <w:rFonts w:hint="default" w:ascii="仿宋_GB2312" w:hAnsi="仿宋_GB2312" w:eastAsia="仿宋_GB2312" w:cs="仿宋_GB2312"/>
              </w:rPr>
              <w:t>型</w:t>
            </w:r>
          </w:p>
        </w:tc>
        <w:tc>
          <w:tcPr>
            <w:tcW w:w="7716" w:type="dxa"/>
            <w:gridSpan w:val="5"/>
            <w:vAlign w:val="top"/>
          </w:tcPr>
          <w:p>
            <w:pPr>
              <w:autoSpaceDE w:val="0"/>
              <w:autoSpaceDN w:val="0"/>
              <w:snapToGrid w:val="0"/>
              <w:spacing w:before="79" w:after="0" w:line="240" w:lineRule="auto"/>
              <w:ind w:left="103" w:right="0" w:firstLine="0"/>
              <w:jc w:val="left"/>
              <w:textAlignment w:val="auto"/>
              <w:rPr>
                <w:rFonts w:hint="default" w:ascii="仿宋_GB2312" w:hAnsi="仿宋_GB2312" w:eastAsia="仿宋_GB2312" w:cs="仿宋_GB2312"/>
              </w:rPr>
            </w:pPr>
            <w:r>
              <w:rPr>
                <w:rFonts w:hint="default" w:ascii="Times New Roman" w:hAnsi="Times New Roman" w:eastAsia="Times New Roman" w:cs="Times New Roman"/>
              </w:rPr>
              <w:t>□</w:t>
            </w:r>
            <w:r>
              <w:rPr>
                <w:rFonts w:hint="default" w:ascii="仿宋_GB2312" w:hAnsi="仿宋_GB2312" w:eastAsia="仿宋_GB2312" w:cs="仿宋_GB2312"/>
              </w:rPr>
              <w:t>教育部直属院校</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t>□</w:t>
            </w:r>
            <w:r>
              <w:rPr>
                <w:rFonts w:hint="default" w:ascii="仿宋_GB2312" w:hAnsi="仿宋_GB2312" w:eastAsia="仿宋_GB2312" w:cs="仿宋_GB2312"/>
              </w:rPr>
              <w:t>其他部委所属院校</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t>□</w:t>
            </w:r>
            <w:r>
              <w:rPr>
                <w:rFonts w:hint="default" w:ascii="仿宋_GB2312" w:hAnsi="仿宋_GB2312" w:eastAsia="仿宋_GB2312" w:cs="仿宋_GB2312"/>
              </w:rPr>
              <w:t>地方院校</w:t>
            </w:r>
          </w:p>
          <w:p>
            <w:pPr>
              <w:autoSpaceDE w:val="0"/>
              <w:autoSpaceDN w:val="0"/>
              <w:snapToGrid w:val="0"/>
              <w:spacing w:before="176" w:after="0" w:line="240" w:lineRule="auto"/>
              <w:ind w:left="103" w:right="0" w:firstLine="0"/>
              <w:jc w:val="left"/>
              <w:textAlignment w:val="auto"/>
              <w:rPr>
                <w:rFonts w:hint="default" w:ascii="仿宋_GB2312" w:hAnsi="仿宋_GB2312" w:eastAsia="仿宋_GB2312" w:cs="仿宋_GB2312"/>
              </w:rPr>
            </w:pPr>
            <w:r>
              <w:rPr>
                <w:rFonts w:hint="default" w:ascii="Times New Roman" w:hAnsi="Times New Roman" w:eastAsia="Times New Roman" w:cs="Times New Roman"/>
              </w:rPr>
              <w:t>□</w:t>
            </w:r>
            <w:r>
              <w:rPr>
                <w:rFonts w:hint="default" w:ascii="仿宋_GB2312" w:hAnsi="仿宋_GB2312" w:eastAsia="仿宋_GB2312" w:cs="仿宋_GB2312"/>
              </w:rPr>
              <w:t>公办</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sym w:font="Wingdings 2" w:char="0052"/>
            </w:r>
            <w:r>
              <w:rPr>
                <w:rFonts w:hint="default" w:ascii="仿宋_GB2312" w:hAnsi="仿宋_GB2312" w:eastAsia="仿宋_GB2312" w:cs="仿宋_GB2312"/>
              </w:rPr>
              <w:t>民办</w:t>
            </w:r>
            <w:r>
              <w:rPr>
                <w:rFonts w:hint="default" w:ascii="仿宋_GB2312" w:hAnsi="仿宋_GB2312" w:eastAsia="仿宋_GB2312" w:cs="仿宋_GB2312"/>
                <w:spacing w:val="120"/>
              </w:rPr>
              <w:t xml:space="preserve"> </w:t>
            </w:r>
            <w:r>
              <w:rPr>
                <w:rFonts w:hint="default" w:ascii="Times New Roman" w:hAnsi="Times New Roman" w:eastAsia="Times New Roman" w:cs="Times New Roman"/>
              </w:rPr>
              <w:t>□</w:t>
            </w:r>
            <w:r>
              <w:rPr>
                <w:rFonts w:hint="default" w:ascii="仿宋_GB2312" w:hAnsi="仿宋_GB2312" w:eastAsia="仿宋_GB2312" w:cs="仿宋_GB2312"/>
              </w:rPr>
              <w:t>中外合作办学机构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5" w:hRule="exact"/>
        </w:trPr>
        <w:tc>
          <w:tcPr>
            <w:tcW w:w="1857" w:type="dxa"/>
            <w:vAlign w:val="center"/>
          </w:tcPr>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b w:val="0"/>
                <w:i w:val="0"/>
                <w:strike w:val="0"/>
                <w:spacing w:val="20"/>
                <w:szCs w:val="22"/>
              </w:rPr>
            </w:pPr>
            <w:r>
              <w:rPr>
                <w:rFonts w:hint="default" w:ascii="仿宋_GB2312" w:hAnsi="仿宋_GB2312" w:eastAsia="仿宋_GB2312" w:cs="仿宋_GB2312"/>
                <w:b w:val="0"/>
                <w:i w:val="0"/>
                <w:strike w:val="0"/>
                <w:spacing w:val="20"/>
                <w:szCs w:val="22"/>
              </w:rPr>
              <w:t>现有本科</w:t>
            </w:r>
          </w:p>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b w:val="0"/>
                <w:i w:val="0"/>
                <w:strike w:val="0"/>
                <w:spacing w:val="20"/>
                <w:szCs w:val="22"/>
              </w:rPr>
              <w:t>专业数</w:t>
            </w:r>
          </w:p>
        </w:tc>
        <w:tc>
          <w:tcPr>
            <w:tcW w:w="2811"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38</w:t>
            </w:r>
          </w:p>
        </w:tc>
        <w:tc>
          <w:tcPr>
            <w:tcW w:w="2444"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b w:val="0"/>
                <w:i w:val="0"/>
                <w:strike w:val="0"/>
                <w:spacing w:val="20"/>
                <w:szCs w:val="22"/>
              </w:rPr>
            </w:pPr>
            <w:r>
              <w:rPr>
                <w:rFonts w:hint="default" w:ascii="仿宋_GB2312" w:hAnsi="仿宋_GB2312" w:eastAsia="仿宋_GB2312" w:cs="仿宋_GB2312"/>
                <w:b w:val="0"/>
                <w:i w:val="0"/>
                <w:strike w:val="0"/>
                <w:spacing w:val="20"/>
                <w:szCs w:val="22"/>
              </w:rPr>
              <w:t>上一年度全校本科</w:t>
            </w:r>
          </w:p>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b w:val="0"/>
                <w:i w:val="0"/>
                <w:strike w:val="0"/>
                <w:spacing w:val="20"/>
                <w:szCs w:val="22"/>
              </w:rPr>
              <w:t>招生人数</w:t>
            </w:r>
          </w:p>
        </w:tc>
        <w:tc>
          <w:tcPr>
            <w:tcW w:w="2461" w:type="dxa"/>
            <w:gridSpan w:val="2"/>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8" w:hRule="exact"/>
        </w:trPr>
        <w:tc>
          <w:tcPr>
            <w:tcW w:w="1857" w:type="dxa"/>
            <w:vAlign w:val="center"/>
          </w:tcPr>
          <w:p>
            <w:pPr>
              <w:keepNext w:val="0"/>
              <w:keepLines w:val="0"/>
              <w:pageBreakBefore w:val="0"/>
              <w:widowControl w:val="0"/>
              <w:kinsoku/>
              <w:wordWrap/>
              <w:overflowPunct/>
              <w:topLinePunct w:val="0"/>
              <w:autoSpaceDE w:val="0"/>
              <w:autoSpaceDN w:val="0"/>
              <w:bidi w:val="0"/>
              <w:adjustRightInd/>
              <w:snapToGrid w:val="0"/>
              <w:spacing w:before="80" w:after="0" w:line="160" w:lineRule="exact"/>
              <w:ind w:left="102"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spacing w:val="20"/>
              </w:rPr>
              <w:t>上一年度全</w:t>
            </w:r>
            <w:r>
              <w:rPr>
                <w:rFonts w:hint="default" w:ascii="仿宋_GB2312" w:hAnsi="仿宋_GB2312" w:eastAsia="仿宋_GB2312" w:cs="仿宋_GB2312"/>
              </w:rPr>
              <w:t>校</w:t>
            </w:r>
          </w:p>
          <w:p>
            <w:pPr>
              <w:keepNext w:val="0"/>
              <w:keepLines w:val="0"/>
              <w:pageBreakBefore w:val="0"/>
              <w:widowControl w:val="0"/>
              <w:kinsoku/>
              <w:wordWrap/>
              <w:overflowPunct/>
              <w:topLinePunct w:val="0"/>
              <w:autoSpaceDE w:val="0"/>
              <w:autoSpaceDN w:val="0"/>
              <w:bidi w:val="0"/>
              <w:adjustRightInd/>
              <w:snapToGrid w:val="0"/>
              <w:spacing w:before="168" w:after="0" w:line="160" w:lineRule="exact"/>
              <w:ind w:left="102"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本科毕业人数</w:t>
            </w:r>
          </w:p>
        </w:tc>
        <w:tc>
          <w:tcPr>
            <w:tcW w:w="2811"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4007</w:t>
            </w:r>
          </w:p>
        </w:tc>
        <w:tc>
          <w:tcPr>
            <w:tcW w:w="2444" w:type="dxa"/>
            <w:gridSpan w:val="2"/>
            <w:vAlign w:val="top"/>
          </w:tcPr>
          <w:p>
            <w:pPr>
              <w:keepNext w:val="0"/>
              <w:keepLines w:val="0"/>
              <w:pageBreakBefore w:val="0"/>
              <w:widowControl w:val="0"/>
              <w:kinsoku/>
              <w:wordWrap/>
              <w:overflowPunct/>
              <w:topLinePunct w:val="0"/>
              <w:autoSpaceDE w:val="0"/>
              <w:autoSpaceDN w:val="0"/>
              <w:bidi w:val="0"/>
              <w:adjustRightInd/>
              <w:snapToGrid w:val="0"/>
              <w:spacing w:before="315" w:after="0" w:line="160" w:lineRule="exact"/>
              <w:ind w:left="374" w:right="0" w:firstLine="0"/>
              <w:jc w:val="both"/>
              <w:textAlignment w:val="auto"/>
              <w:rPr>
                <w:rFonts w:hint="default" w:ascii="仿宋_GB2312" w:hAnsi="仿宋_GB2312" w:eastAsia="仿宋_GB2312" w:cs="仿宋_GB2312"/>
              </w:rPr>
            </w:pPr>
            <w:r>
              <w:rPr>
                <w:rFonts w:hint="default" w:ascii="仿宋_GB2312" w:hAnsi="仿宋_GB2312" w:eastAsia="仿宋_GB2312" w:cs="仿宋_GB2312"/>
              </w:rPr>
              <w:t>学校所在省市区</w:t>
            </w:r>
          </w:p>
        </w:tc>
        <w:tc>
          <w:tcPr>
            <w:tcW w:w="2461" w:type="dxa"/>
            <w:gridSpan w:val="2"/>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云南省丽江市古城区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7" w:hRule="exact"/>
        </w:trPr>
        <w:tc>
          <w:tcPr>
            <w:tcW w:w="1857" w:type="dxa"/>
            <w:vAlign w:val="top"/>
          </w:tcPr>
          <w:p>
            <w:pPr>
              <w:autoSpaceDE w:val="0"/>
              <w:autoSpaceDN w:val="0"/>
              <w:snapToGrid w:val="0"/>
              <w:spacing w:before="152" w:after="0" w:line="319" w:lineRule="exact"/>
              <w:ind w:left="444" w:right="444" w:firstLine="0"/>
              <w:jc w:val="both"/>
              <w:textAlignment w:val="auto"/>
              <w:rPr>
                <w:rFonts w:hint="default" w:ascii="仿宋_GB2312" w:hAnsi="仿宋_GB2312" w:eastAsia="仿宋_GB2312" w:cs="仿宋_GB2312"/>
              </w:rPr>
            </w:pPr>
            <w:r>
              <w:rPr>
                <w:rFonts w:hint="default" w:ascii="仿宋_GB2312" w:hAnsi="仿宋_GB2312" w:eastAsia="仿宋_GB2312" w:cs="仿宋_GB2312"/>
                <w:spacing w:val="-2"/>
              </w:rPr>
              <w:t>已有专</w:t>
            </w:r>
            <w:r>
              <w:rPr>
                <w:rFonts w:hint="default" w:ascii="仿宋_GB2312" w:hAnsi="仿宋_GB2312" w:eastAsia="仿宋_GB2312" w:cs="仿宋_GB2312"/>
              </w:rPr>
              <w:t>业</w:t>
            </w:r>
            <w:r>
              <w:rPr>
                <w:rFonts w:hint="default" w:ascii="仿宋_GB2312" w:hAnsi="仿宋_GB2312" w:eastAsia="仿宋_GB2312" w:cs="仿宋_GB2312"/>
                <w:spacing w:val="-2"/>
              </w:rPr>
              <w:t>学科门</w:t>
            </w:r>
            <w:r>
              <w:rPr>
                <w:rFonts w:hint="default" w:ascii="仿宋_GB2312" w:hAnsi="仿宋_GB2312" w:eastAsia="仿宋_GB2312" w:cs="仿宋_GB2312"/>
              </w:rPr>
              <w:t>类</w:t>
            </w:r>
          </w:p>
        </w:tc>
        <w:tc>
          <w:tcPr>
            <w:tcW w:w="7716" w:type="dxa"/>
            <w:gridSpan w:val="5"/>
            <w:vAlign w:val="top"/>
          </w:tcPr>
          <w:p>
            <w:pPr>
              <w:autoSpaceDE w:val="0"/>
              <w:autoSpaceDN w:val="0"/>
              <w:snapToGrid w:val="0"/>
              <w:spacing w:before="81" w:after="0" w:line="240" w:lineRule="auto"/>
              <w:ind w:left="103" w:right="0" w:firstLine="0"/>
              <w:jc w:val="left"/>
              <w:textAlignment w:val="auto"/>
              <w:rPr>
                <w:rFonts w:hint="default" w:ascii="仿宋_GB2312" w:hAnsi="仿宋_GB2312" w:eastAsia="仿宋_GB2312" w:cs="仿宋_GB2312"/>
              </w:rPr>
            </w:pPr>
            <w:r>
              <w:rPr>
                <w:rFonts w:hint="eastAsia" w:eastAsia="宋体" w:cs="Times New Roman"/>
                <w:lang w:eastAsia="zh-CN"/>
              </w:rPr>
              <w:t>□</w:t>
            </w:r>
            <w:r>
              <w:rPr>
                <w:rFonts w:hint="default" w:ascii="仿宋_GB2312" w:hAnsi="仿宋_GB2312" w:eastAsia="仿宋_GB2312" w:cs="仿宋_GB2312"/>
              </w:rPr>
              <w:t>哲学</w:t>
            </w:r>
            <w:r>
              <w:rPr>
                <w:rFonts w:hint="default" w:ascii="仿宋_GB2312" w:hAnsi="仿宋_GB2312" w:eastAsia="仿宋_GB2312" w:cs="仿宋_GB2312"/>
                <w:spacing w:val="120"/>
              </w:rPr>
              <w:t xml:space="preserve"> </w:t>
            </w:r>
            <w:r>
              <w:rPr>
                <w:rFonts w:hint="eastAsia" w:eastAsia="宋体" w:cs="Times New Roman"/>
                <w:lang w:eastAsia="zh-CN"/>
              </w:rPr>
              <w:t>☑</w:t>
            </w:r>
            <w:r>
              <w:rPr>
                <w:rFonts w:hint="default" w:ascii="仿宋_GB2312" w:hAnsi="仿宋_GB2312" w:eastAsia="仿宋_GB2312" w:cs="仿宋_GB2312"/>
              </w:rPr>
              <w:t>经济学</w:t>
            </w:r>
            <w:r>
              <w:rPr>
                <w:rFonts w:hint="default" w:ascii="仿宋_GB2312" w:hAnsi="仿宋_GB2312" w:eastAsia="仿宋_GB2312" w:cs="仿宋_GB2312"/>
                <w:spacing w:val="120"/>
              </w:rPr>
              <w:t xml:space="preserve"> </w:t>
            </w:r>
            <w:r>
              <w:rPr>
                <w:rFonts w:hint="eastAsia" w:eastAsia="宋体" w:cs="Times New Roman"/>
                <w:lang w:eastAsia="zh-CN"/>
              </w:rPr>
              <w:t>□</w:t>
            </w:r>
            <w:r>
              <w:rPr>
                <w:rFonts w:hint="default" w:ascii="仿宋_GB2312" w:hAnsi="仿宋_GB2312" w:eastAsia="仿宋_GB2312" w:cs="仿宋_GB2312"/>
              </w:rPr>
              <w:t>法学</w:t>
            </w:r>
            <w:r>
              <w:rPr>
                <w:rFonts w:hint="default" w:ascii="仿宋_GB2312" w:hAnsi="仿宋_GB2312" w:eastAsia="仿宋_GB2312" w:cs="仿宋_GB2312"/>
                <w:spacing w:val="120"/>
              </w:rPr>
              <w:t xml:space="preserve"> </w:t>
            </w:r>
            <w:r>
              <w:rPr>
                <w:rFonts w:hint="eastAsia" w:eastAsia="宋体" w:cs="Times New Roman"/>
                <w:lang w:eastAsia="zh-CN"/>
              </w:rPr>
              <w:t>☑</w:t>
            </w:r>
            <w:r>
              <w:rPr>
                <w:rFonts w:hint="default" w:ascii="仿宋_GB2312" w:hAnsi="仿宋_GB2312" w:eastAsia="仿宋_GB2312" w:cs="仿宋_GB2312"/>
              </w:rPr>
              <w:t>教育学</w:t>
            </w:r>
            <w:r>
              <w:rPr>
                <w:rFonts w:hint="default" w:ascii="仿宋_GB2312" w:hAnsi="仿宋_GB2312" w:eastAsia="仿宋_GB2312" w:cs="仿宋_GB2312"/>
                <w:spacing w:val="120"/>
              </w:rPr>
              <w:t xml:space="preserve"> </w:t>
            </w:r>
            <w:r>
              <w:rPr>
                <w:rFonts w:hint="eastAsia" w:eastAsia="宋体" w:cs="Times New Roman"/>
                <w:lang w:eastAsia="zh-CN"/>
              </w:rPr>
              <w:t>☑</w:t>
            </w:r>
            <w:r>
              <w:rPr>
                <w:rFonts w:hint="default" w:ascii="仿宋_GB2312" w:hAnsi="仿宋_GB2312" w:eastAsia="仿宋_GB2312" w:cs="仿宋_GB2312"/>
              </w:rPr>
              <w:t>文学</w:t>
            </w:r>
            <w:r>
              <w:rPr>
                <w:rFonts w:hint="default" w:ascii="仿宋_GB2312" w:hAnsi="仿宋_GB2312" w:eastAsia="仿宋_GB2312" w:cs="仿宋_GB2312"/>
                <w:spacing w:val="180"/>
              </w:rPr>
              <w:t xml:space="preserve"> </w:t>
            </w:r>
            <w:r>
              <w:rPr>
                <w:rFonts w:hint="eastAsia" w:eastAsia="宋体" w:cs="Times New Roman"/>
                <w:lang w:eastAsia="zh-CN"/>
              </w:rPr>
              <w:t>□</w:t>
            </w:r>
            <w:r>
              <w:rPr>
                <w:rFonts w:hint="default" w:ascii="仿宋_GB2312" w:hAnsi="仿宋_GB2312" w:eastAsia="仿宋_GB2312" w:cs="仿宋_GB2312"/>
              </w:rPr>
              <w:t>历史学</w:t>
            </w:r>
          </w:p>
          <w:p>
            <w:pPr>
              <w:autoSpaceDE w:val="0"/>
              <w:autoSpaceDN w:val="0"/>
              <w:snapToGrid w:val="0"/>
              <w:spacing w:before="99" w:after="0" w:line="240" w:lineRule="auto"/>
              <w:ind w:left="103" w:right="0" w:firstLine="0"/>
              <w:jc w:val="left"/>
              <w:textAlignment w:val="auto"/>
              <w:rPr>
                <w:rFonts w:hint="default" w:ascii="仿宋_GB2312" w:hAnsi="仿宋_GB2312" w:eastAsia="仿宋_GB2312" w:cs="仿宋_GB2312"/>
              </w:rPr>
            </w:pPr>
            <w:r>
              <w:rPr>
                <w:rFonts w:hint="eastAsia" w:eastAsia="宋体" w:cs="Times New Roman"/>
                <w:lang w:eastAsia="zh-CN"/>
              </w:rPr>
              <w:t>☑</w:t>
            </w:r>
            <w:r>
              <w:rPr>
                <w:rFonts w:hint="default" w:ascii="仿宋_GB2312" w:hAnsi="仿宋_GB2312" w:eastAsia="仿宋_GB2312" w:cs="仿宋_GB2312"/>
              </w:rPr>
              <w:t>理学</w:t>
            </w:r>
            <w:r>
              <w:rPr>
                <w:rFonts w:hint="default" w:ascii="仿宋_GB2312" w:hAnsi="仿宋_GB2312" w:eastAsia="仿宋_GB2312" w:cs="仿宋_GB2312"/>
                <w:spacing w:val="120"/>
              </w:rPr>
              <w:t xml:space="preserve"> </w:t>
            </w:r>
            <w:r>
              <w:rPr>
                <w:rFonts w:hint="eastAsia" w:eastAsia="宋体" w:cs="Times New Roman"/>
                <w:lang w:eastAsia="zh-CN"/>
              </w:rPr>
              <w:t>☑</w:t>
            </w:r>
            <w:r>
              <w:rPr>
                <w:rFonts w:hint="default" w:ascii="仿宋_GB2312" w:hAnsi="仿宋_GB2312" w:eastAsia="仿宋_GB2312" w:cs="仿宋_GB2312"/>
              </w:rPr>
              <w:t>工学</w:t>
            </w:r>
            <w:r>
              <w:rPr>
                <w:rFonts w:hint="default" w:ascii="仿宋_GB2312" w:hAnsi="仿宋_GB2312" w:eastAsia="仿宋_GB2312" w:cs="仿宋_GB2312"/>
                <w:spacing w:val="240"/>
              </w:rPr>
              <w:t xml:space="preserve"> </w:t>
            </w:r>
            <w:r>
              <w:rPr>
                <w:rFonts w:hint="eastAsia" w:eastAsia="宋体" w:cs="Times New Roman"/>
                <w:lang w:eastAsia="zh-CN"/>
              </w:rPr>
              <w:t>□</w:t>
            </w:r>
            <w:r>
              <w:rPr>
                <w:rFonts w:hint="default" w:ascii="仿宋_GB2312" w:hAnsi="仿宋_GB2312" w:eastAsia="仿宋_GB2312" w:cs="仿宋_GB2312"/>
              </w:rPr>
              <w:t>农学</w:t>
            </w:r>
            <w:r>
              <w:rPr>
                <w:rFonts w:hint="default" w:ascii="仿宋_GB2312" w:hAnsi="仿宋_GB2312" w:eastAsia="仿宋_GB2312" w:cs="仿宋_GB2312"/>
                <w:spacing w:val="120"/>
              </w:rPr>
              <w:t xml:space="preserve"> </w:t>
            </w:r>
            <w:r>
              <w:rPr>
                <w:rFonts w:hint="eastAsia" w:eastAsia="宋体" w:cs="Times New Roman"/>
                <w:lang w:eastAsia="zh-CN"/>
              </w:rPr>
              <w:t>☑</w:t>
            </w:r>
            <w:r>
              <w:rPr>
                <w:rFonts w:hint="default" w:ascii="仿宋_GB2312" w:hAnsi="仿宋_GB2312" w:eastAsia="仿宋_GB2312" w:cs="仿宋_GB2312"/>
              </w:rPr>
              <w:t>医学</w:t>
            </w:r>
            <w:r>
              <w:rPr>
                <w:rFonts w:hint="default" w:ascii="仿宋_GB2312" w:hAnsi="仿宋_GB2312" w:eastAsia="仿宋_GB2312" w:cs="仿宋_GB2312"/>
                <w:spacing w:val="240"/>
              </w:rPr>
              <w:t xml:space="preserve"> </w:t>
            </w:r>
            <w:r>
              <w:rPr>
                <w:rFonts w:hint="eastAsia" w:eastAsia="宋体" w:cs="Times New Roman"/>
                <w:lang w:eastAsia="zh-CN"/>
              </w:rPr>
              <w:t>☑</w:t>
            </w:r>
            <w:r>
              <w:rPr>
                <w:rFonts w:hint="default" w:ascii="仿宋_GB2312" w:hAnsi="仿宋_GB2312" w:eastAsia="仿宋_GB2312" w:cs="仿宋_GB2312"/>
              </w:rPr>
              <w:t>管理学</w:t>
            </w:r>
            <w:r>
              <w:rPr>
                <w:rFonts w:hint="default" w:ascii="仿宋_GB2312" w:hAnsi="仿宋_GB2312" w:eastAsia="仿宋_GB2312" w:cs="仿宋_GB2312"/>
                <w:spacing w:val="60"/>
              </w:rPr>
              <w:t xml:space="preserve"> </w:t>
            </w:r>
            <w:r>
              <w:rPr>
                <w:rFonts w:hint="eastAsia" w:eastAsia="宋体" w:cs="Times New Roman"/>
                <w:lang w:eastAsia="zh-CN"/>
              </w:rPr>
              <w:t>☑</w:t>
            </w:r>
            <w:r>
              <w:rPr>
                <w:rFonts w:hint="default" w:ascii="仿宋_GB2312" w:hAnsi="仿宋_GB2312" w:eastAsia="仿宋_GB2312" w:cs="仿宋_GB2312"/>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0" w:hRule="exact"/>
        </w:trPr>
        <w:tc>
          <w:tcPr>
            <w:tcW w:w="1857" w:type="dxa"/>
            <w:vAlign w:val="top"/>
          </w:tcPr>
          <w:p>
            <w:pPr>
              <w:autoSpaceDE w:val="0"/>
              <w:autoSpaceDN w:val="0"/>
              <w:snapToGrid w:val="0"/>
              <w:spacing w:before="329" w:after="0" w:line="300" w:lineRule="exact"/>
              <w:ind w:left="44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color w:val="auto"/>
              </w:rPr>
              <w:t>学校性质</w:t>
            </w:r>
          </w:p>
        </w:tc>
        <w:tc>
          <w:tcPr>
            <w:tcW w:w="7716" w:type="dxa"/>
            <w:gridSpan w:val="5"/>
            <w:vAlign w:val="top"/>
          </w:tcPr>
          <w:p>
            <w:pPr>
              <w:autoSpaceDE w:val="0"/>
              <w:autoSpaceDN w:val="0"/>
              <w:snapToGrid w:val="0"/>
              <w:spacing w:before="158"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○综合</w:t>
            </w:r>
            <w:r>
              <w:rPr>
                <w:rFonts w:hint="default" w:ascii="仿宋_GB2312" w:hAnsi="仿宋_GB2312" w:eastAsia="仿宋_GB2312" w:cs="仿宋_GB2312"/>
                <w:spacing w:val="120"/>
              </w:rPr>
              <w:t xml:space="preserve"> </w:t>
            </w:r>
            <w:r>
              <w:rPr>
                <w:rFonts w:hint="default" w:ascii="仿宋_GB2312" w:hAnsi="仿宋_GB2312" w:eastAsia="仿宋_GB2312" w:cs="仿宋_GB2312"/>
              </w:rPr>
              <w:t>○理工</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○农业</w:t>
            </w:r>
            <w:r>
              <w:rPr>
                <w:rFonts w:hint="default" w:ascii="仿宋_GB2312" w:hAnsi="仿宋_GB2312" w:eastAsia="仿宋_GB2312" w:cs="仿宋_GB2312"/>
                <w:spacing w:val="120"/>
              </w:rPr>
              <w:t xml:space="preserve"> </w:t>
            </w:r>
            <w:r>
              <w:rPr>
                <w:rFonts w:hint="default" w:ascii="仿宋_GB2312" w:hAnsi="仿宋_GB2312" w:eastAsia="仿宋_GB2312" w:cs="仿宋_GB2312"/>
              </w:rPr>
              <w:t>○林业</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○医药</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○师范</w:t>
            </w: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○语言</w:t>
            </w:r>
            <w:r>
              <w:rPr>
                <w:rFonts w:hint="default" w:ascii="仿宋_GB2312" w:hAnsi="仿宋_GB2312" w:eastAsia="仿宋_GB2312" w:cs="仿宋_GB2312"/>
                <w:spacing w:val="120"/>
              </w:rPr>
              <w:t xml:space="preserve"> </w:t>
            </w:r>
            <w:r>
              <w:rPr>
                <w:rFonts w:hint="eastAsia" w:ascii="微软雅黑" w:hAnsi="微软雅黑" w:eastAsia="微软雅黑" w:cs="微软雅黑"/>
                <w:sz w:val="36"/>
                <w:szCs w:val="36"/>
              </w:rPr>
              <w:t>●</w:t>
            </w:r>
            <w:r>
              <w:rPr>
                <w:rFonts w:hint="default" w:ascii="仿宋_GB2312" w:hAnsi="仿宋_GB2312" w:eastAsia="仿宋_GB2312" w:cs="仿宋_GB2312"/>
              </w:rPr>
              <w:t>财经</w:t>
            </w:r>
            <w:r>
              <w:rPr>
                <w:rFonts w:hint="default" w:ascii="仿宋_GB2312" w:hAnsi="仿宋_GB2312" w:eastAsia="仿宋_GB2312" w:cs="仿宋_GB2312"/>
                <w:spacing w:val="120"/>
              </w:rPr>
              <w:t xml:space="preserve"> </w:t>
            </w:r>
            <w:r>
              <w:rPr>
                <w:rFonts w:hint="eastAsia" w:ascii="微软雅黑" w:hAnsi="微软雅黑" w:eastAsia="微软雅黑" w:cs="微软雅黑"/>
                <w:sz w:val="36"/>
                <w:szCs w:val="36"/>
              </w:rPr>
              <w:t>●</w:t>
            </w:r>
            <w:r>
              <w:rPr>
                <w:rFonts w:hint="default" w:ascii="仿宋_GB2312" w:hAnsi="仿宋_GB2312" w:eastAsia="仿宋_GB2312" w:cs="仿宋_GB2312"/>
              </w:rPr>
              <w:t>政法</w:t>
            </w:r>
            <w:r>
              <w:rPr>
                <w:rFonts w:hint="default" w:ascii="仿宋_GB2312" w:hAnsi="仿宋_GB2312" w:eastAsia="仿宋_GB2312" w:cs="仿宋_GB2312"/>
                <w:spacing w:val="120"/>
              </w:rPr>
              <w:t xml:space="preserve"> </w:t>
            </w:r>
            <w:r>
              <w:rPr>
                <w:rFonts w:hint="default" w:ascii="仿宋_GB2312" w:hAnsi="仿宋_GB2312" w:eastAsia="仿宋_GB2312" w:cs="仿宋_GB2312"/>
              </w:rPr>
              <w:t>○体育</w:t>
            </w:r>
            <w:r>
              <w:rPr>
                <w:rFonts w:hint="default" w:ascii="仿宋_GB2312" w:hAnsi="仿宋_GB2312" w:eastAsia="仿宋_GB2312" w:cs="仿宋_GB2312"/>
                <w:spacing w:val="120"/>
              </w:rPr>
              <w:t xml:space="preserve"> </w:t>
            </w:r>
            <w:r>
              <w:rPr>
                <w:rFonts w:hint="default" w:ascii="仿宋_GB2312" w:hAnsi="仿宋_GB2312" w:eastAsia="仿宋_GB2312" w:cs="仿宋_GB2312"/>
              </w:rPr>
              <w:t>○艺术</w:t>
            </w:r>
            <w:r>
              <w:rPr>
                <w:rFonts w:hint="default" w:ascii="仿宋_GB2312" w:hAnsi="仿宋_GB2312" w:eastAsia="仿宋_GB2312" w:cs="仿宋_GB2312"/>
                <w:spacing w:val="120"/>
              </w:rPr>
              <w:t xml:space="preserve"> </w:t>
            </w:r>
            <w:r>
              <w:rPr>
                <w:rFonts w:hint="default" w:ascii="仿宋_GB2312" w:hAnsi="仿宋_GB2312" w:eastAsia="仿宋_GB2312" w:cs="仿宋_GB2312"/>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4" w:hRule="exact"/>
        </w:trPr>
        <w:tc>
          <w:tcPr>
            <w:tcW w:w="1857" w:type="dxa"/>
            <w:vAlign w:val="center"/>
          </w:tcPr>
          <w:p>
            <w:pPr>
              <w:keepNext w:val="0"/>
              <w:keepLines w:val="0"/>
              <w:pageBreakBefore w:val="0"/>
              <w:widowControl w:val="0"/>
              <w:kinsoku/>
              <w:wordWrap/>
              <w:overflowPunct/>
              <w:topLinePunct w:val="0"/>
              <w:autoSpaceDE w:val="0"/>
              <w:autoSpaceDN w:val="0"/>
              <w:bidi w:val="0"/>
              <w:adjustRightInd/>
              <w:snapToGrid w:val="0"/>
              <w:spacing w:before="41" w:after="0" w:line="200" w:lineRule="exact"/>
              <w:ind w:right="0"/>
              <w:jc w:val="center"/>
              <w:textAlignment w:val="auto"/>
              <w:rPr>
                <w:rFonts w:hint="default" w:ascii="仿宋_GB2312" w:hAnsi="仿宋_GB2312" w:eastAsia="仿宋_GB2312" w:cs="仿宋_GB2312"/>
              </w:rPr>
            </w:pPr>
            <w:r>
              <w:rPr>
                <w:rFonts w:hint="default" w:ascii="仿宋_GB2312" w:hAnsi="仿宋_GB2312" w:eastAsia="仿宋_GB2312" w:cs="仿宋_GB2312"/>
              </w:rPr>
              <w:t>专任教师总数</w:t>
            </w:r>
          </w:p>
        </w:tc>
        <w:tc>
          <w:tcPr>
            <w:tcW w:w="2811"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865</w:t>
            </w:r>
          </w:p>
        </w:tc>
        <w:tc>
          <w:tcPr>
            <w:tcW w:w="2795" w:type="dxa"/>
            <w:gridSpan w:val="3"/>
            <w:vAlign w:val="top"/>
          </w:tcPr>
          <w:p>
            <w:pPr>
              <w:autoSpaceDE w:val="0"/>
              <w:autoSpaceDN w:val="0"/>
              <w:snapToGrid w:val="0"/>
              <w:spacing w:before="112" w:after="0" w:line="319" w:lineRule="exact"/>
              <w:ind w:left="432" w:right="432" w:firstLine="0"/>
              <w:jc w:val="both"/>
              <w:textAlignment w:val="auto"/>
              <w:rPr>
                <w:rFonts w:hint="default" w:ascii="仿宋_GB2312" w:hAnsi="仿宋_GB2312" w:eastAsia="仿宋_GB2312" w:cs="仿宋_GB2312"/>
                <w:color w:val="auto"/>
              </w:rPr>
            </w:pPr>
            <w:r>
              <w:rPr>
                <w:rFonts w:hint="default" w:ascii="仿宋_GB2312" w:hAnsi="仿宋_GB2312" w:eastAsia="仿宋_GB2312" w:cs="仿宋_GB2312"/>
                <w:color w:val="auto"/>
                <w:spacing w:val="-1"/>
              </w:rPr>
              <w:t>专任教师中副</w:t>
            </w:r>
            <w:r>
              <w:rPr>
                <w:rFonts w:hint="default" w:ascii="仿宋_GB2312" w:hAnsi="仿宋_GB2312" w:eastAsia="仿宋_GB2312" w:cs="仿宋_GB2312"/>
                <w:color w:val="auto"/>
              </w:rPr>
              <w:t>教授</w:t>
            </w:r>
            <w:r>
              <w:rPr>
                <w:rFonts w:hint="default" w:ascii="仿宋_GB2312" w:hAnsi="仿宋_GB2312" w:eastAsia="仿宋_GB2312" w:cs="仿宋_GB2312"/>
                <w:color w:val="auto"/>
                <w:spacing w:val="-1"/>
              </w:rPr>
              <w:t>及以上职称教</w:t>
            </w:r>
            <w:r>
              <w:rPr>
                <w:rFonts w:hint="default" w:ascii="仿宋_GB2312" w:hAnsi="仿宋_GB2312" w:eastAsia="仿宋_GB2312" w:cs="仿宋_GB2312"/>
                <w:color w:val="auto"/>
              </w:rPr>
              <w:t>师数</w:t>
            </w:r>
          </w:p>
        </w:tc>
        <w:tc>
          <w:tcPr>
            <w:tcW w:w="2110"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7" w:hRule="exact"/>
        </w:trPr>
        <w:tc>
          <w:tcPr>
            <w:tcW w:w="1857" w:type="dxa"/>
            <w:vAlign w:val="top"/>
          </w:tcPr>
          <w:p>
            <w:pPr>
              <w:keepNext w:val="0"/>
              <w:keepLines w:val="0"/>
              <w:pageBreakBefore w:val="0"/>
              <w:widowControl w:val="0"/>
              <w:kinsoku/>
              <w:wordWrap/>
              <w:overflowPunct/>
              <w:topLinePunct w:val="0"/>
              <w:autoSpaceDE w:val="0"/>
              <w:autoSpaceDN w:val="0"/>
              <w:bidi w:val="0"/>
              <w:adjustRightInd/>
              <w:snapToGrid w:val="0"/>
              <w:spacing w:before="273" w:after="0" w:line="180" w:lineRule="exact"/>
              <w:ind w:left="20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学校主管部门</w:t>
            </w:r>
          </w:p>
        </w:tc>
        <w:tc>
          <w:tcPr>
            <w:tcW w:w="2811"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云南省教育厅</w:t>
            </w:r>
          </w:p>
        </w:tc>
        <w:tc>
          <w:tcPr>
            <w:tcW w:w="2795" w:type="dxa"/>
            <w:gridSpan w:val="3"/>
            <w:vAlign w:val="top"/>
          </w:tcPr>
          <w:p>
            <w:pPr>
              <w:keepNext w:val="0"/>
              <w:keepLines w:val="0"/>
              <w:pageBreakBefore w:val="0"/>
              <w:widowControl w:val="0"/>
              <w:kinsoku/>
              <w:wordWrap/>
              <w:overflowPunct/>
              <w:topLinePunct w:val="0"/>
              <w:autoSpaceDE w:val="0"/>
              <w:autoSpaceDN w:val="0"/>
              <w:bidi w:val="0"/>
              <w:adjustRightInd/>
              <w:snapToGrid w:val="0"/>
              <w:spacing w:before="285" w:after="0" w:line="160" w:lineRule="exact"/>
              <w:ind w:left="91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建校时间</w:t>
            </w:r>
          </w:p>
        </w:tc>
        <w:tc>
          <w:tcPr>
            <w:tcW w:w="2110"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3" w:hRule="exact"/>
        </w:trPr>
        <w:tc>
          <w:tcPr>
            <w:tcW w:w="1857" w:type="dxa"/>
            <w:vAlign w:val="top"/>
          </w:tcPr>
          <w:p>
            <w:pPr>
              <w:keepNext w:val="0"/>
              <w:keepLines w:val="0"/>
              <w:pageBreakBefore w:val="0"/>
              <w:widowControl w:val="0"/>
              <w:kinsoku/>
              <w:wordWrap/>
              <w:overflowPunct/>
              <w:topLinePunct w:val="0"/>
              <w:autoSpaceDE w:val="0"/>
              <w:autoSpaceDN w:val="0"/>
              <w:bidi w:val="0"/>
              <w:adjustRightInd/>
              <w:snapToGrid w:val="0"/>
              <w:spacing w:before="117" w:after="0" w:line="240" w:lineRule="exact"/>
              <w:ind w:left="20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首次举办本科</w:t>
            </w:r>
          </w:p>
          <w:p>
            <w:pPr>
              <w:keepNext w:val="0"/>
              <w:keepLines w:val="0"/>
              <w:pageBreakBefore w:val="0"/>
              <w:widowControl w:val="0"/>
              <w:kinsoku/>
              <w:wordWrap/>
              <w:overflowPunct/>
              <w:topLinePunct w:val="0"/>
              <w:autoSpaceDE w:val="0"/>
              <w:autoSpaceDN w:val="0"/>
              <w:bidi w:val="0"/>
              <w:adjustRightInd/>
              <w:snapToGrid w:val="0"/>
              <w:spacing w:before="12" w:after="0" w:line="240" w:lineRule="exact"/>
              <w:ind w:left="44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教育年份</w:t>
            </w:r>
          </w:p>
        </w:tc>
        <w:tc>
          <w:tcPr>
            <w:tcW w:w="7716" w:type="dxa"/>
            <w:gridSpan w:val="5"/>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7" w:hRule="exact"/>
        </w:trPr>
        <w:tc>
          <w:tcPr>
            <w:tcW w:w="1857" w:type="dxa"/>
            <w:vAlign w:val="top"/>
          </w:tcPr>
          <w:p>
            <w:pPr>
              <w:keepNext w:val="0"/>
              <w:keepLines w:val="0"/>
              <w:pageBreakBefore w:val="0"/>
              <w:widowControl w:val="0"/>
              <w:kinsoku/>
              <w:wordWrap/>
              <w:overflowPunct/>
              <w:topLinePunct w:val="0"/>
              <w:autoSpaceDE w:val="0"/>
              <w:autoSpaceDN w:val="0"/>
              <w:bidi w:val="0"/>
              <w:adjustRightInd/>
              <w:snapToGrid w:val="0"/>
              <w:spacing w:before="273" w:after="0" w:line="80" w:lineRule="exact"/>
              <w:ind w:left="561" w:right="0" w:firstLine="0"/>
              <w:jc w:val="both"/>
              <w:textAlignment w:val="auto"/>
              <w:rPr>
                <w:rFonts w:hint="default" w:ascii="仿宋_GB2312" w:hAnsi="仿宋_GB2312" w:eastAsia="仿宋_GB2312" w:cs="仿宋_GB2312"/>
              </w:rPr>
            </w:pPr>
            <w:r>
              <w:rPr>
                <w:rFonts w:hint="default" w:ascii="仿宋_GB2312" w:hAnsi="仿宋_GB2312" w:eastAsia="仿宋_GB2312" w:cs="仿宋_GB2312"/>
                <w:b w:val="0"/>
                <w:i w:val="0"/>
                <w:strike w:val="0"/>
                <w:szCs w:val="22"/>
                <w:lang w:eastAsia="zh-CN"/>
              </w:rPr>
              <w:t>曾用名</w:t>
            </w:r>
          </w:p>
        </w:tc>
        <w:tc>
          <w:tcPr>
            <w:tcW w:w="7716" w:type="dxa"/>
            <w:gridSpan w:val="5"/>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81" w:hRule="exact"/>
        </w:trPr>
        <w:tc>
          <w:tcPr>
            <w:tcW w:w="1857" w:type="dxa"/>
            <w:vAlign w:val="center"/>
          </w:tcPr>
          <w:p>
            <w:pPr>
              <w:autoSpaceDE w:val="0"/>
              <w:autoSpaceDN w:val="0"/>
              <w:snapToGrid w:val="0"/>
              <w:spacing w:before="216" w:after="0" w:line="300" w:lineRule="exact"/>
              <w:ind w:left="32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学校简介和</w:t>
            </w:r>
          </w:p>
          <w:p>
            <w:pPr>
              <w:autoSpaceDE w:val="0"/>
              <w:autoSpaceDN w:val="0"/>
              <w:snapToGrid w:val="0"/>
              <w:spacing w:before="169" w:after="0" w:line="300" w:lineRule="exact"/>
              <w:ind w:left="44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历史沿革</w:t>
            </w:r>
          </w:p>
          <w:p>
            <w:pPr>
              <w:autoSpaceDE w:val="0"/>
              <w:autoSpaceDN w:val="0"/>
              <w:snapToGrid w:val="0"/>
              <w:spacing w:before="168" w:after="0" w:line="300" w:lineRule="exact"/>
              <w:ind w:left="113"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w:t>
            </w:r>
            <w:r>
              <w:rPr>
                <w:rFonts w:hint="default" w:ascii="Times New Roman" w:hAnsi="Times New Roman" w:eastAsia="Times New Roman" w:cs="Times New Roman"/>
              </w:rPr>
              <w:t>30</w:t>
            </w:r>
            <w:r>
              <w:rPr>
                <w:rFonts w:hint="default" w:ascii="Times New Roman" w:hAnsi="Times New Roman" w:eastAsia="Times New Roman" w:cs="Times New Roman"/>
                <w:spacing w:val="60"/>
              </w:rPr>
              <w:t>0</w:t>
            </w:r>
            <w:r>
              <w:rPr>
                <w:rFonts w:hint="default" w:ascii="仿宋_GB2312" w:hAnsi="仿宋_GB2312" w:eastAsia="仿宋_GB2312" w:cs="仿宋_GB2312"/>
              </w:rPr>
              <w:t>字以内）</w:t>
            </w:r>
          </w:p>
        </w:tc>
        <w:tc>
          <w:tcPr>
            <w:tcW w:w="7716" w:type="dxa"/>
            <w:gridSpan w:val="5"/>
            <w:vAlign w:val="top"/>
          </w:tcPr>
          <w:p>
            <w:pPr>
              <w:spacing w:line="240" w:lineRule="auto"/>
              <w:ind w:firstLine="420" w:firstLineChars="200"/>
              <w:rPr>
                <w:rFonts w:hint="eastAsia" w:ascii="仿宋" w:hAnsi="仿宋" w:eastAsia="仿宋"/>
                <w:sz w:val="21"/>
                <w:szCs w:val="21"/>
              </w:rPr>
            </w:pPr>
            <w:r>
              <w:rPr>
                <w:rFonts w:hint="eastAsia" w:ascii="仿宋" w:hAnsi="仿宋" w:eastAsia="仿宋"/>
                <w:sz w:val="21"/>
                <w:szCs w:val="21"/>
              </w:rPr>
              <w:t>云南大学旅游文化学院是云南大学与云南大博文化投资有限公司于2002年在云南省丽江市按照“新体制、新机制、新模式”的理念所</w:t>
            </w:r>
            <w:r>
              <w:rPr>
                <w:rFonts w:hint="eastAsia" w:ascii="仿宋" w:hAnsi="仿宋" w:eastAsia="仿宋"/>
                <w:sz w:val="21"/>
                <w:szCs w:val="21"/>
                <w:lang w:eastAsia="zh-CN"/>
              </w:rPr>
              <w:t>创</w:t>
            </w:r>
            <w:r>
              <w:rPr>
                <w:rFonts w:hint="eastAsia" w:ascii="仿宋" w:hAnsi="仿宋" w:eastAsia="仿宋"/>
                <w:sz w:val="21"/>
                <w:szCs w:val="21"/>
              </w:rPr>
              <w:t>办，并于2004年经国家教育部首批确认的独立学院。经过近二十年的建设发展，</w:t>
            </w:r>
            <w:r>
              <w:rPr>
                <w:rFonts w:hint="eastAsia" w:ascii="仿宋" w:hAnsi="仿宋" w:eastAsia="仿宋"/>
                <w:sz w:val="21"/>
                <w:szCs w:val="21"/>
                <w:lang w:eastAsia="zh-CN"/>
              </w:rPr>
              <w:t>学校已</w:t>
            </w:r>
            <w:r>
              <w:rPr>
                <w:rFonts w:hint="eastAsia" w:ascii="仿宋" w:hAnsi="仿宋" w:eastAsia="仿宋"/>
                <w:sz w:val="21"/>
                <w:szCs w:val="21"/>
              </w:rPr>
              <w:t>跻身中国一流独立学院之列。</w:t>
            </w:r>
          </w:p>
          <w:p>
            <w:pPr>
              <w:autoSpaceDE w:val="0"/>
              <w:autoSpaceDN w:val="0"/>
              <w:snapToGrid w:val="0"/>
              <w:spacing w:before="0" w:after="0" w:line="240" w:lineRule="auto"/>
              <w:ind w:left="0" w:right="0" w:firstLine="420" w:firstLineChars="200"/>
              <w:jc w:val="left"/>
              <w:textAlignment w:val="auto"/>
              <w:rPr>
                <w:rFonts w:hint="default" w:ascii="仿宋_GB2312" w:hAnsi="仿宋_GB2312" w:eastAsia="仿宋_GB2312" w:cs="仿宋_GB2312"/>
              </w:rPr>
            </w:pPr>
            <w:r>
              <w:rPr>
                <w:rFonts w:hint="eastAsia" w:ascii="仿宋" w:hAnsi="仿宋" w:eastAsia="仿宋"/>
                <w:sz w:val="21"/>
                <w:szCs w:val="21"/>
              </w:rPr>
              <w:t>学</w:t>
            </w:r>
            <w:r>
              <w:rPr>
                <w:rFonts w:hint="eastAsia" w:ascii="仿宋" w:hAnsi="仿宋" w:eastAsia="仿宋"/>
                <w:sz w:val="21"/>
                <w:szCs w:val="21"/>
                <w:lang w:eastAsia="zh-CN"/>
              </w:rPr>
              <w:t>校面向全国招生、面向全国办学，</w:t>
            </w:r>
            <w:r>
              <w:rPr>
                <w:rFonts w:hint="eastAsia" w:ascii="仿宋" w:hAnsi="仿宋" w:eastAsia="仿宋"/>
                <w:sz w:val="21"/>
                <w:szCs w:val="21"/>
              </w:rPr>
              <w:t>培养适应</w:t>
            </w:r>
            <w:r>
              <w:rPr>
                <w:rFonts w:hint="eastAsia" w:ascii="仿宋" w:hAnsi="仿宋" w:eastAsia="仿宋"/>
                <w:sz w:val="21"/>
                <w:szCs w:val="21"/>
                <w:lang w:eastAsia="zh-CN"/>
              </w:rPr>
              <w:t>国家和</w:t>
            </w:r>
            <w:r>
              <w:rPr>
                <w:rFonts w:hint="eastAsia" w:ascii="仿宋" w:hAnsi="仿宋" w:eastAsia="仿宋"/>
                <w:sz w:val="21"/>
                <w:szCs w:val="21"/>
              </w:rPr>
              <w:t>社会需求的高素质</w:t>
            </w:r>
            <w:r>
              <w:rPr>
                <w:rFonts w:hint="eastAsia" w:ascii="仿宋" w:hAnsi="仿宋" w:eastAsia="仿宋"/>
                <w:sz w:val="21"/>
                <w:szCs w:val="21"/>
                <w:lang w:eastAsia="zh-CN"/>
              </w:rPr>
              <w:t>本科</w:t>
            </w:r>
            <w:r>
              <w:rPr>
                <w:rFonts w:hint="eastAsia" w:ascii="仿宋" w:hAnsi="仿宋" w:eastAsia="仿宋"/>
                <w:sz w:val="21"/>
                <w:szCs w:val="21"/>
              </w:rPr>
              <w:t>应用型人才</w:t>
            </w:r>
            <w:r>
              <w:rPr>
                <w:rFonts w:hint="eastAsia" w:ascii="仿宋" w:hAnsi="仿宋" w:eastAsia="仿宋"/>
                <w:sz w:val="21"/>
                <w:szCs w:val="21"/>
                <w:lang w:eastAsia="zh-CN"/>
              </w:rPr>
              <w:t>，</w:t>
            </w:r>
            <w:r>
              <w:rPr>
                <w:rFonts w:hint="eastAsia" w:ascii="仿宋" w:hAnsi="仿宋" w:eastAsia="仿宋"/>
                <w:sz w:val="21"/>
                <w:szCs w:val="21"/>
              </w:rPr>
              <w:t>目前设有经济学、文学、工学、管理学、艺术学、理学、医学</w:t>
            </w:r>
            <w:r>
              <w:rPr>
                <w:rFonts w:hint="eastAsia" w:ascii="仿宋" w:hAnsi="仿宋" w:eastAsia="仿宋"/>
                <w:sz w:val="21"/>
                <w:szCs w:val="21"/>
                <w:lang w:eastAsia="zh-CN"/>
              </w:rPr>
              <w:t>、教育学</w:t>
            </w:r>
            <w:r>
              <w:rPr>
                <w:rFonts w:hint="eastAsia" w:ascii="仿宋" w:hAnsi="仿宋" w:eastAsia="仿宋"/>
                <w:sz w:val="21"/>
                <w:szCs w:val="21"/>
              </w:rPr>
              <w:t>8个学科门类，3</w:t>
            </w:r>
            <w:r>
              <w:rPr>
                <w:rFonts w:hint="eastAsia" w:ascii="仿宋" w:hAnsi="仿宋" w:eastAsia="仿宋"/>
                <w:sz w:val="21"/>
                <w:szCs w:val="21"/>
                <w:lang w:val="en-US" w:eastAsia="zh-CN"/>
              </w:rPr>
              <w:t>8</w:t>
            </w:r>
            <w:r>
              <w:rPr>
                <w:rFonts w:hint="eastAsia" w:ascii="仿宋" w:hAnsi="仿宋" w:eastAsia="仿宋"/>
                <w:sz w:val="21"/>
                <w:szCs w:val="21"/>
              </w:rPr>
              <w:t>个专业</w:t>
            </w:r>
            <w:r>
              <w:rPr>
                <w:rFonts w:hint="eastAsia" w:ascii="仿宋" w:hAnsi="仿宋" w:eastAsia="仿宋"/>
                <w:sz w:val="21"/>
                <w:szCs w:val="21"/>
                <w:lang w:eastAsia="zh-CN"/>
              </w:rPr>
              <w:t>，已</w:t>
            </w:r>
            <w:r>
              <w:rPr>
                <w:rFonts w:hint="eastAsia" w:ascii="仿宋" w:hAnsi="仿宋" w:eastAsia="仿宋"/>
                <w:sz w:val="21"/>
                <w:szCs w:val="21"/>
              </w:rPr>
              <w:t>为社会培养合格毕业生</w:t>
            </w:r>
            <w:r>
              <w:rPr>
                <w:rFonts w:hint="eastAsia" w:ascii="仿宋" w:hAnsi="仿宋" w:eastAsia="仿宋"/>
                <w:sz w:val="21"/>
                <w:szCs w:val="21"/>
                <w:lang w:eastAsia="zh-CN"/>
              </w:rPr>
              <w:t>近</w:t>
            </w:r>
            <w:r>
              <w:rPr>
                <w:rFonts w:hint="eastAsia" w:ascii="仿宋" w:hAnsi="仿宋" w:eastAsia="仿宋"/>
                <w:sz w:val="21"/>
                <w:szCs w:val="21"/>
                <w:lang w:val="en-US" w:eastAsia="zh-CN"/>
              </w:rPr>
              <w:t>4</w:t>
            </w:r>
            <w:r>
              <w:rPr>
                <w:rFonts w:hint="eastAsia" w:ascii="仿宋" w:hAnsi="仿宋" w:eastAsia="仿宋"/>
                <w:sz w:val="21"/>
                <w:szCs w:val="21"/>
              </w:rPr>
              <w:t>万人。</w:t>
            </w:r>
            <w:r>
              <w:rPr>
                <w:rFonts w:hint="eastAsia" w:ascii="仿宋" w:hAnsi="仿宋" w:eastAsia="仿宋"/>
                <w:sz w:val="21"/>
                <w:szCs w:val="21"/>
                <w:lang w:val="en-US" w:eastAsia="zh-CN"/>
              </w:rPr>
              <w:t>2018年被授予“云南省文明校园”荣誉称号，是云南省获得该荣誉称号的唯一一所独立学院。2019年被云南省教育厅等三部门联合发文命名为“云南省级平安校园”，是全省高校中连续获此殊荣的唯一一所独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0" w:hRule="exact"/>
        </w:trPr>
        <w:tc>
          <w:tcPr>
            <w:tcW w:w="1857" w:type="dxa"/>
            <w:vAlign w:val="center"/>
          </w:tcPr>
          <w:p>
            <w:pPr>
              <w:autoSpaceDE w:val="0"/>
              <w:autoSpaceDN w:val="0"/>
              <w:snapToGrid w:val="0"/>
              <w:spacing w:before="79" w:after="0" w:line="300" w:lineRule="exact"/>
              <w:ind w:left="324"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学校近五年</w:t>
            </w:r>
          </w:p>
          <w:p>
            <w:pPr>
              <w:autoSpaceDE w:val="0"/>
              <w:autoSpaceDN w:val="0"/>
              <w:snapToGrid w:val="0"/>
              <w:spacing w:before="34" w:after="0" w:line="468" w:lineRule="exact"/>
              <w:ind w:left="204" w:right="204" w:firstLine="0"/>
              <w:jc w:val="center"/>
              <w:textAlignment w:val="auto"/>
              <w:rPr>
                <w:rFonts w:hint="default" w:ascii="仿宋_GB2312" w:hAnsi="仿宋_GB2312" w:eastAsia="仿宋_GB2312" w:cs="仿宋_GB2312"/>
              </w:rPr>
            </w:pPr>
            <w:r>
              <w:rPr>
                <w:rFonts w:hint="default" w:ascii="仿宋_GB2312" w:hAnsi="仿宋_GB2312" w:eastAsia="仿宋_GB2312" w:cs="仿宋_GB2312"/>
                <w:spacing w:val="-2"/>
              </w:rPr>
              <w:t>专</w:t>
            </w:r>
            <w:r>
              <w:rPr>
                <w:rFonts w:hint="default" w:ascii="仿宋_GB2312" w:hAnsi="仿宋_GB2312" w:eastAsia="仿宋_GB2312" w:cs="仿宋_GB2312"/>
                <w:spacing w:val="-1"/>
              </w:rPr>
              <w:t>业增设、</w:t>
            </w:r>
            <w:r>
              <w:rPr>
                <w:rFonts w:hint="default" w:ascii="仿宋_GB2312" w:hAnsi="仿宋_GB2312" w:eastAsia="仿宋_GB2312" w:cs="仿宋_GB2312"/>
              </w:rPr>
              <w:t>停</w:t>
            </w:r>
            <w:r>
              <w:rPr>
                <w:rFonts w:hint="default" w:ascii="仿宋_GB2312" w:hAnsi="仿宋_GB2312" w:eastAsia="仿宋_GB2312" w:cs="仿宋_GB2312"/>
                <w:spacing w:val="-2"/>
              </w:rPr>
              <w:t>招</w:t>
            </w:r>
            <w:r>
              <w:rPr>
                <w:rFonts w:hint="default" w:ascii="仿宋_GB2312" w:hAnsi="仿宋_GB2312" w:eastAsia="仿宋_GB2312" w:cs="仿宋_GB2312"/>
                <w:spacing w:val="-1"/>
              </w:rPr>
              <w:t>、撤并情</w:t>
            </w:r>
            <w:r>
              <w:rPr>
                <w:rFonts w:hint="default" w:ascii="仿宋_GB2312" w:hAnsi="仿宋_GB2312" w:eastAsia="仿宋_GB2312" w:cs="仿宋_GB2312"/>
              </w:rPr>
              <w:t>况</w:t>
            </w:r>
          </w:p>
          <w:p>
            <w:pPr>
              <w:autoSpaceDE w:val="0"/>
              <w:autoSpaceDN w:val="0"/>
              <w:snapToGrid w:val="0"/>
              <w:spacing w:before="134" w:after="0" w:line="300" w:lineRule="exact"/>
              <w:ind w:left="113" w:right="0" w:firstLine="0"/>
              <w:jc w:val="center"/>
              <w:textAlignment w:val="auto"/>
              <w:rPr>
                <w:rFonts w:hint="default" w:ascii="仿宋_GB2312" w:hAnsi="仿宋_GB2312" w:eastAsia="仿宋_GB2312" w:cs="仿宋_GB2312"/>
              </w:rPr>
            </w:pPr>
            <w:r>
              <w:rPr>
                <w:rFonts w:hint="default" w:ascii="仿宋_GB2312" w:hAnsi="仿宋_GB2312" w:eastAsia="仿宋_GB2312" w:cs="仿宋_GB2312"/>
              </w:rPr>
              <w:t>（</w:t>
            </w:r>
            <w:r>
              <w:rPr>
                <w:rFonts w:hint="default" w:ascii="Times New Roman" w:hAnsi="Times New Roman" w:eastAsia="Times New Roman" w:cs="Times New Roman"/>
              </w:rPr>
              <w:t>30</w:t>
            </w:r>
            <w:r>
              <w:rPr>
                <w:rFonts w:hint="default" w:ascii="Times New Roman" w:hAnsi="Times New Roman" w:eastAsia="Times New Roman" w:cs="Times New Roman"/>
                <w:spacing w:val="60"/>
              </w:rPr>
              <w:t>0</w:t>
            </w:r>
            <w:r>
              <w:rPr>
                <w:rFonts w:hint="default" w:ascii="仿宋_GB2312" w:hAnsi="仿宋_GB2312" w:eastAsia="仿宋_GB2312" w:cs="仿宋_GB2312"/>
              </w:rPr>
              <w:t>字以内）</w:t>
            </w:r>
          </w:p>
        </w:tc>
        <w:tc>
          <w:tcPr>
            <w:tcW w:w="7716" w:type="dxa"/>
            <w:gridSpan w:val="5"/>
            <w:vAlign w:val="top"/>
          </w:tcPr>
          <w:p>
            <w:pPr>
              <w:spacing w:line="240" w:lineRule="auto"/>
              <w:ind w:firstLine="420" w:firstLineChars="200"/>
              <w:rPr>
                <w:rFonts w:hint="eastAsia" w:ascii="仿宋" w:hAnsi="仿宋" w:eastAsia="仿宋"/>
                <w:b w:val="0"/>
                <w:i w:val="0"/>
                <w:strike w:val="0"/>
                <w:sz w:val="21"/>
                <w:szCs w:val="21"/>
                <w:lang w:val="en-US" w:eastAsia="zh-CN"/>
              </w:rPr>
            </w:pPr>
          </w:p>
          <w:p>
            <w:pPr>
              <w:spacing w:line="240" w:lineRule="auto"/>
              <w:ind w:firstLine="420" w:firstLineChars="200"/>
              <w:rPr>
                <w:rFonts w:hint="eastAsia" w:ascii="仿宋" w:hAnsi="仿宋" w:eastAsia="仿宋"/>
                <w:b w:val="0"/>
                <w:i w:val="0"/>
                <w:strike w:val="0"/>
                <w:sz w:val="21"/>
                <w:szCs w:val="21"/>
                <w:lang w:val="en-US" w:eastAsia="zh-CN"/>
              </w:rPr>
            </w:pPr>
            <w:r>
              <w:rPr>
                <w:rFonts w:hint="eastAsia" w:ascii="仿宋" w:hAnsi="仿宋" w:eastAsia="仿宋"/>
                <w:b w:val="0"/>
                <w:i w:val="0"/>
                <w:strike w:val="0"/>
                <w:sz w:val="21"/>
                <w:szCs w:val="21"/>
                <w:lang w:val="en-US" w:eastAsia="zh-CN"/>
              </w:rPr>
              <w:t>近年来，学校根据区域经济社会发展对人才的需</w:t>
            </w:r>
            <w:r>
              <w:rPr>
                <w:rFonts w:hint="eastAsia" w:ascii="仿宋" w:hAnsi="仿宋" w:eastAsia="仿宋"/>
                <w:b w:val="0"/>
                <w:i w:val="0"/>
                <w:strike w:val="0"/>
                <w:color w:val="000000" w:themeColor="text1"/>
                <w:sz w:val="21"/>
                <w:szCs w:val="21"/>
                <w:lang w:val="en-US" w:eastAsia="zh-CN"/>
                <w14:textFill>
                  <w14:solidFill>
                    <w14:schemeClr w14:val="tx1"/>
                  </w14:solidFill>
                </w14:textFill>
              </w:rPr>
              <w:t>求，采取</w:t>
            </w:r>
            <w:r>
              <w:rPr>
                <w:rFonts w:hint="eastAsia" w:ascii="仿宋" w:hAnsi="仿宋" w:eastAsia="仿宋"/>
                <w:b w:val="0"/>
                <w:i w:val="0"/>
                <w:strike w:val="0"/>
                <w:sz w:val="21"/>
                <w:szCs w:val="21"/>
                <w:lang w:val="en-US" w:eastAsia="zh-CN"/>
              </w:rPr>
              <w:t>隔年招生或暂停就业难、特色不鲜明的专业，以此不断调整优化专业结构。</w:t>
            </w:r>
          </w:p>
          <w:p>
            <w:pPr>
              <w:spacing w:line="240" w:lineRule="auto"/>
              <w:ind w:firstLine="420" w:firstLineChars="200"/>
              <w:rPr>
                <w:rFonts w:hint="eastAsia" w:ascii="仿宋_GB2312" w:hAnsi="仿宋_GB2312" w:eastAsia="仿宋_GB2312" w:cs="仿宋_GB2312"/>
                <w:lang w:val="en-US" w:eastAsia="zh-CN"/>
              </w:rPr>
            </w:pPr>
            <w:r>
              <w:rPr>
                <w:rFonts w:hint="eastAsia" w:ascii="仿宋" w:hAnsi="仿宋" w:eastAsia="仿宋"/>
                <w:b w:val="0"/>
                <w:i w:val="0"/>
                <w:strike w:val="0"/>
                <w:sz w:val="21"/>
                <w:szCs w:val="21"/>
                <w:lang w:val="en-US" w:eastAsia="zh-CN"/>
              </w:rPr>
              <w:t>自2015年以来，学校共增设秘书学、应用统计学、护理学、审计学、电子商务、软件工程、物联网工程、学前教育、助产学、资产评估、数据科学与大数据技术、会展经济与管理、药学、人力资源管理、数字媒体艺术15个专业；2016年停招日语专业，2018年停招日语、文化产业管理专业，2019年停招文化产业管理、电子信息工程、应用统计学、服装与服饰设计、秘书学、会展经济与管理专业；2020年停招应用统计学、电子信息工程、秘书学、文化产业管理、会展经济与管理、数字媒体艺术、市场营销专业</w:t>
            </w:r>
            <w:r>
              <w:rPr>
                <w:rFonts w:hint="eastAsia" w:ascii="仿宋" w:hAnsi="仿宋" w:eastAsia="仿宋"/>
                <w:b w:val="0"/>
                <w:i w:val="0"/>
                <w:strike w:val="0"/>
                <w:color w:val="auto"/>
                <w:sz w:val="21"/>
                <w:szCs w:val="21"/>
                <w:lang w:val="en-US" w:eastAsia="zh-CN"/>
              </w:rPr>
              <w:t>；目前，我校</w:t>
            </w:r>
            <w:r>
              <w:rPr>
                <w:rFonts w:hint="eastAsia" w:ascii="仿宋" w:hAnsi="仿宋" w:eastAsia="仿宋"/>
                <w:b w:val="0"/>
                <w:i w:val="0"/>
                <w:strike w:val="0"/>
                <w:sz w:val="21"/>
                <w:szCs w:val="21"/>
                <w:lang w:val="en-US" w:eastAsia="zh-CN"/>
              </w:rPr>
              <w:t>没有连续停招5年和撤并的专业。</w:t>
            </w:r>
          </w:p>
        </w:tc>
      </w:tr>
    </w:tbl>
    <w:p>
      <w:pPr>
        <w:autoSpaceDE w:val="0"/>
        <w:autoSpaceDN w:val="0"/>
        <w:snapToGrid w:val="0"/>
        <w:spacing w:before="0" w:after="93" w:line="450" w:lineRule="exact"/>
        <w:ind w:left="2315" w:right="0" w:firstLine="0"/>
        <w:jc w:val="left"/>
        <w:textAlignment w:val="auto"/>
        <w:rPr>
          <w:rFonts w:hint="default" w:ascii="黑体" w:hAnsi="黑体" w:eastAsia="黑体" w:cs="黑体"/>
          <w:sz w:val="36"/>
        </w:rPr>
      </w:pPr>
      <w:r>
        <w:rPr>
          <w:rFonts w:hint="default" w:ascii="黑体" w:hAnsi="黑体" w:eastAsia="黑体" w:cs="黑体"/>
          <w:sz w:val="36"/>
        </w:rPr>
        <w:t>2.申报专业基本情况</w:t>
      </w:r>
    </w:p>
    <w:tbl>
      <w:tblPr>
        <w:tblStyle w:val="6"/>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1"/>
        <w:gridCol w:w="1987"/>
        <w:gridCol w:w="406"/>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exact"/>
        </w:trPr>
        <w:tc>
          <w:tcPr>
            <w:tcW w:w="2393" w:type="dxa"/>
            <w:vAlign w:val="top"/>
          </w:tcPr>
          <w:p>
            <w:pPr>
              <w:autoSpaceDE w:val="0"/>
              <w:autoSpaceDN w:val="0"/>
              <w:snapToGrid w:val="0"/>
              <w:spacing w:before="17" w:after="0" w:line="300" w:lineRule="exact"/>
              <w:ind w:left="71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专业代码</w:t>
            </w:r>
          </w:p>
        </w:tc>
        <w:tc>
          <w:tcPr>
            <w:tcW w:w="2391" w:type="dxa"/>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2393" w:type="dxa"/>
            <w:gridSpan w:val="2"/>
            <w:vAlign w:val="top"/>
          </w:tcPr>
          <w:p>
            <w:pPr>
              <w:autoSpaceDE w:val="0"/>
              <w:autoSpaceDN w:val="0"/>
              <w:snapToGrid w:val="0"/>
              <w:spacing w:before="17" w:after="0" w:line="300" w:lineRule="exact"/>
              <w:ind w:left="71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专业名称</w:t>
            </w:r>
          </w:p>
        </w:tc>
        <w:tc>
          <w:tcPr>
            <w:tcW w:w="2396" w:type="dxa"/>
            <w:vAlign w:val="top"/>
          </w:tcPr>
          <w:p>
            <w:pPr>
              <w:autoSpaceDE w:val="0"/>
              <w:autoSpaceDN w:val="0"/>
              <w:snapToGrid w:val="0"/>
              <w:spacing w:before="0" w:after="0" w:line="240" w:lineRule="auto"/>
              <w:ind w:left="0" w:right="0" w:firstLine="720" w:firstLineChars="3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管理会计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2393" w:type="dxa"/>
            <w:vAlign w:val="top"/>
          </w:tcPr>
          <w:p>
            <w:pPr>
              <w:autoSpaceDE w:val="0"/>
              <w:autoSpaceDN w:val="0"/>
              <w:snapToGrid w:val="0"/>
              <w:spacing w:before="17" w:after="0" w:line="300" w:lineRule="exact"/>
              <w:ind w:left="95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学位</w:t>
            </w:r>
          </w:p>
        </w:tc>
        <w:tc>
          <w:tcPr>
            <w:tcW w:w="2391" w:type="dxa"/>
            <w:vAlign w:val="top"/>
          </w:tcPr>
          <w:p>
            <w:pPr>
              <w:autoSpaceDE w:val="0"/>
              <w:autoSpaceDN w:val="0"/>
              <w:snapToGrid w:val="0"/>
              <w:spacing w:before="0" w:after="0" w:line="240" w:lineRule="auto"/>
              <w:ind w:left="0" w:right="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管理学学士</w:t>
            </w:r>
          </w:p>
        </w:tc>
        <w:tc>
          <w:tcPr>
            <w:tcW w:w="2393" w:type="dxa"/>
            <w:gridSpan w:val="2"/>
            <w:vAlign w:val="top"/>
          </w:tcPr>
          <w:p>
            <w:pPr>
              <w:autoSpaceDE w:val="0"/>
              <w:autoSpaceDN w:val="0"/>
              <w:snapToGrid w:val="0"/>
              <w:spacing w:before="17" w:after="0" w:line="300" w:lineRule="exact"/>
              <w:ind w:left="71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修业年限</w:t>
            </w:r>
          </w:p>
        </w:tc>
        <w:tc>
          <w:tcPr>
            <w:tcW w:w="2396" w:type="dxa"/>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exact"/>
        </w:trPr>
        <w:tc>
          <w:tcPr>
            <w:tcW w:w="2393" w:type="dxa"/>
            <w:vAlign w:val="top"/>
          </w:tcPr>
          <w:p>
            <w:pPr>
              <w:autoSpaceDE w:val="0"/>
              <w:autoSpaceDN w:val="0"/>
              <w:snapToGrid w:val="0"/>
              <w:spacing w:before="17" w:after="0" w:line="300" w:lineRule="exact"/>
              <w:ind w:left="83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专业类</w:t>
            </w:r>
          </w:p>
        </w:tc>
        <w:tc>
          <w:tcPr>
            <w:tcW w:w="2391" w:type="dxa"/>
            <w:vAlign w:val="top"/>
          </w:tcPr>
          <w:p>
            <w:pPr>
              <w:autoSpaceDE w:val="0"/>
              <w:autoSpaceDN w:val="0"/>
              <w:snapToGrid w:val="0"/>
              <w:spacing w:before="0" w:after="0" w:line="240" w:lineRule="auto"/>
              <w:ind w:right="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工商管理类</w:t>
            </w:r>
          </w:p>
        </w:tc>
        <w:tc>
          <w:tcPr>
            <w:tcW w:w="2393" w:type="dxa"/>
            <w:gridSpan w:val="2"/>
            <w:vAlign w:val="top"/>
          </w:tcPr>
          <w:p>
            <w:pPr>
              <w:autoSpaceDE w:val="0"/>
              <w:autoSpaceDN w:val="0"/>
              <w:snapToGrid w:val="0"/>
              <w:spacing w:before="17" w:after="0" w:line="300" w:lineRule="exact"/>
              <w:ind w:left="59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专业类代码</w:t>
            </w:r>
          </w:p>
        </w:tc>
        <w:tc>
          <w:tcPr>
            <w:tcW w:w="2396" w:type="dxa"/>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1202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2393" w:type="dxa"/>
            <w:vAlign w:val="top"/>
          </w:tcPr>
          <w:p>
            <w:pPr>
              <w:autoSpaceDE w:val="0"/>
              <w:autoSpaceDN w:val="0"/>
              <w:snapToGrid w:val="0"/>
              <w:spacing w:before="17" w:after="0" w:line="300" w:lineRule="exact"/>
              <w:ind w:left="95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门类</w:t>
            </w:r>
          </w:p>
        </w:tc>
        <w:tc>
          <w:tcPr>
            <w:tcW w:w="2391" w:type="dxa"/>
            <w:vAlign w:val="top"/>
          </w:tcPr>
          <w:p>
            <w:pPr>
              <w:autoSpaceDE w:val="0"/>
              <w:autoSpaceDN w:val="0"/>
              <w:snapToGrid w:val="0"/>
              <w:spacing w:before="0" w:after="0" w:line="240" w:lineRule="auto"/>
              <w:ind w:left="0" w:right="0" w:firstLine="720" w:firstLineChars="3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管理学</w:t>
            </w:r>
          </w:p>
        </w:tc>
        <w:tc>
          <w:tcPr>
            <w:tcW w:w="2393" w:type="dxa"/>
            <w:gridSpan w:val="2"/>
            <w:vAlign w:val="top"/>
          </w:tcPr>
          <w:p>
            <w:pPr>
              <w:autoSpaceDE w:val="0"/>
              <w:autoSpaceDN w:val="0"/>
              <w:snapToGrid w:val="0"/>
              <w:spacing w:before="17" w:after="0" w:line="300" w:lineRule="exact"/>
              <w:ind w:left="71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门类代码</w:t>
            </w:r>
          </w:p>
        </w:tc>
        <w:tc>
          <w:tcPr>
            <w:tcW w:w="2396" w:type="dxa"/>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exact"/>
        </w:trPr>
        <w:tc>
          <w:tcPr>
            <w:tcW w:w="2393" w:type="dxa"/>
            <w:vAlign w:val="top"/>
          </w:tcPr>
          <w:p>
            <w:pPr>
              <w:autoSpaceDE w:val="0"/>
              <w:autoSpaceDN w:val="0"/>
              <w:snapToGrid w:val="0"/>
              <w:spacing w:before="17" w:after="0" w:line="300" w:lineRule="exact"/>
              <w:ind w:left="47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所在院系名称</w:t>
            </w:r>
          </w:p>
        </w:tc>
        <w:tc>
          <w:tcPr>
            <w:tcW w:w="7180" w:type="dxa"/>
            <w:gridSpan w:val="4"/>
            <w:vAlign w:val="top"/>
          </w:tcPr>
          <w:p>
            <w:pPr>
              <w:autoSpaceDE w:val="0"/>
              <w:autoSpaceDN w:val="0"/>
              <w:snapToGrid w:val="0"/>
              <w:spacing w:before="0" w:after="0" w:line="240" w:lineRule="auto"/>
              <w:ind w:left="0" w:right="0" w:firstLine="48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财会学院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73" w:type="dxa"/>
            <w:gridSpan w:val="5"/>
            <w:vAlign w:val="top"/>
          </w:tcPr>
          <w:p>
            <w:pPr>
              <w:autoSpaceDE w:val="0"/>
              <w:autoSpaceDN w:val="0"/>
              <w:snapToGrid w:val="0"/>
              <w:spacing w:before="17" w:after="0" w:line="300" w:lineRule="exact"/>
              <w:ind w:left="3819"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8" w:hRule="exact"/>
        </w:trPr>
        <w:tc>
          <w:tcPr>
            <w:tcW w:w="2393" w:type="dxa"/>
            <w:vAlign w:val="top"/>
          </w:tcPr>
          <w:p>
            <w:pPr>
              <w:autoSpaceDE w:val="0"/>
              <w:autoSpaceDN w:val="0"/>
              <w:snapToGrid w:val="0"/>
              <w:spacing w:before="175" w:after="0" w:line="300" w:lineRule="exact"/>
              <w:ind w:left="621" w:right="0" w:firstLine="0"/>
              <w:jc w:val="left"/>
              <w:textAlignment w:val="auto"/>
              <w:rPr>
                <w:rFonts w:hint="default" w:ascii="Times New Roman" w:hAnsi="Times New Roman" w:eastAsia="Times New Roman" w:cs="Times New Roman"/>
              </w:rPr>
            </w:pPr>
            <w:r>
              <w:rPr>
                <w:rFonts w:hint="default" w:ascii="仿宋_GB2312" w:hAnsi="仿宋_GB2312" w:eastAsia="仿宋_GB2312" w:cs="仿宋_GB2312"/>
              </w:rPr>
              <w:t>相近专</w:t>
            </w:r>
            <w:r>
              <w:rPr>
                <w:rFonts w:hint="default" w:ascii="仿宋_GB2312" w:hAnsi="仿宋_GB2312" w:eastAsia="仿宋_GB2312" w:cs="仿宋_GB2312"/>
                <w:spacing w:val="30"/>
              </w:rPr>
              <w:t>业</w:t>
            </w:r>
            <w:r>
              <w:rPr>
                <w:rFonts w:hint="default" w:ascii="Times New Roman" w:hAnsi="Times New Roman" w:eastAsia="Times New Roman" w:cs="Times New Roman"/>
              </w:rPr>
              <w:t>1</w:t>
            </w:r>
          </w:p>
        </w:tc>
        <w:tc>
          <w:tcPr>
            <w:tcW w:w="2391" w:type="dxa"/>
            <w:vAlign w:val="top"/>
          </w:tcPr>
          <w:p>
            <w:pPr>
              <w:autoSpaceDE w:val="0"/>
              <w:autoSpaceDN w:val="0"/>
              <w:snapToGrid w:val="0"/>
              <w:spacing w:before="175" w:after="0" w:line="300" w:lineRule="exact"/>
              <w:ind w:left="228" w:right="0" w:firstLine="240" w:firstLineChars="1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会计学</w:t>
            </w:r>
          </w:p>
        </w:tc>
        <w:tc>
          <w:tcPr>
            <w:tcW w:w="1987" w:type="dxa"/>
            <w:vAlign w:val="top"/>
          </w:tcPr>
          <w:p>
            <w:pPr>
              <w:autoSpaceDE w:val="0"/>
              <w:autoSpaceDN w:val="0"/>
              <w:snapToGrid w:val="0"/>
              <w:spacing w:before="175" w:after="0" w:line="300" w:lineRule="exact"/>
              <w:ind w:left="269" w:right="0" w:firstLine="240" w:firstLineChars="10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2002年</w:t>
            </w:r>
          </w:p>
        </w:tc>
        <w:tc>
          <w:tcPr>
            <w:tcW w:w="2802" w:type="dxa"/>
            <w:gridSpan w:val="2"/>
            <w:vAlign w:val="top"/>
          </w:tcPr>
          <w:p>
            <w:pPr>
              <w:autoSpaceDE w:val="0"/>
              <w:autoSpaceDN w:val="0"/>
              <w:snapToGrid w:val="0"/>
              <w:spacing w:before="17" w:after="0" w:line="300" w:lineRule="exact"/>
              <w:ind w:left="31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该专业教师队伍情况</w:t>
            </w:r>
          </w:p>
          <w:p>
            <w:pPr>
              <w:autoSpaceDE w:val="0"/>
              <w:autoSpaceDN w:val="0"/>
              <w:snapToGrid w:val="0"/>
              <w:spacing w:before="19"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1" w:hRule="exact"/>
        </w:trPr>
        <w:tc>
          <w:tcPr>
            <w:tcW w:w="2393" w:type="dxa"/>
            <w:vAlign w:val="top"/>
          </w:tcPr>
          <w:p>
            <w:pPr>
              <w:autoSpaceDE w:val="0"/>
              <w:autoSpaceDN w:val="0"/>
              <w:snapToGrid w:val="0"/>
              <w:spacing w:before="177" w:after="0" w:line="300" w:lineRule="exact"/>
              <w:ind w:left="621" w:right="0" w:firstLine="0"/>
              <w:jc w:val="left"/>
              <w:textAlignment w:val="auto"/>
              <w:rPr>
                <w:rFonts w:hint="default" w:ascii="Times New Roman" w:hAnsi="Times New Roman" w:eastAsia="Times New Roman" w:cs="Times New Roman"/>
              </w:rPr>
            </w:pPr>
            <w:r>
              <w:rPr>
                <w:rFonts w:hint="default" w:ascii="仿宋_GB2312" w:hAnsi="仿宋_GB2312" w:eastAsia="仿宋_GB2312" w:cs="仿宋_GB2312"/>
              </w:rPr>
              <w:t>相近专</w:t>
            </w:r>
            <w:r>
              <w:rPr>
                <w:rFonts w:hint="default" w:ascii="仿宋_GB2312" w:hAnsi="仿宋_GB2312" w:eastAsia="仿宋_GB2312" w:cs="仿宋_GB2312"/>
                <w:spacing w:val="30"/>
              </w:rPr>
              <w:t>业</w:t>
            </w:r>
            <w:r>
              <w:rPr>
                <w:rFonts w:hint="default" w:ascii="Times New Roman" w:hAnsi="Times New Roman" w:eastAsia="Times New Roman" w:cs="Times New Roman"/>
              </w:rPr>
              <w:t>2</w:t>
            </w:r>
          </w:p>
        </w:tc>
        <w:tc>
          <w:tcPr>
            <w:tcW w:w="2391" w:type="dxa"/>
            <w:vAlign w:val="top"/>
          </w:tcPr>
          <w:p>
            <w:pPr>
              <w:autoSpaceDE w:val="0"/>
              <w:autoSpaceDN w:val="0"/>
              <w:snapToGrid w:val="0"/>
              <w:spacing w:before="177" w:after="0" w:line="300" w:lineRule="exact"/>
              <w:ind w:left="228" w:right="0" w:firstLine="240" w:firstLineChars="1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财务管理</w:t>
            </w:r>
          </w:p>
        </w:tc>
        <w:tc>
          <w:tcPr>
            <w:tcW w:w="1987" w:type="dxa"/>
            <w:vAlign w:val="top"/>
          </w:tcPr>
          <w:p>
            <w:pPr>
              <w:autoSpaceDE w:val="0"/>
              <w:autoSpaceDN w:val="0"/>
              <w:snapToGrid w:val="0"/>
              <w:spacing w:before="177" w:after="0" w:line="300" w:lineRule="exact"/>
              <w:ind w:right="0" w:firstLine="480" w:firstLineChars="20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2010年</w:t>
            </w:r>
          </w:p>
        </w:tc>
        <w:tc>
          <w:tcPr>
            <w:tcW w:w="2802" w:type="dxa"/>
            <w:gridSpan w:val="2"/>
            <w:vAlign w:val="top"/>
          </w:tcPr>
          <w:p>
            <w:pPr>
              <w:autoSpaceDE w:val="0"/>
              <w:autoSpaceDN w:val="0"/>
              <w:snapToGrid w:val="0"/>
              <w:spacing w:before="19" w:after="0" w:line="300" w:lineRule="exact"/>
              <w:ind w:left="31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该专业教师队伍情况</w:t>
            </w:r>
          </w:p>
          <w:p>
            <w:pPr>
              <w:autoSpaceDE w:val="0"/>
              <w:autoSpaceDN w:val="0"/>
              <w:snapToGrid w:val="0"/>
              <w:spacing w:before="19"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0" w:hRule="exact"/>
        </w:trPr>
        <w:tc>
          <w:tcPr>
            <w:tcW w:w="2393" w:type="dxa"/>
            <w:vAlign w:val="top"/>
          </w:tcPr>
          <w:p>
            <w:pPr>
              <w:autoSpaceDE w:val="0"/>
              <w:autoSpaceDN w:val="0"/>
              <w:snapToGrid w:val="0"/>
              <w:spacing w:before="177" w:after="0" w:line="300" w:lineRule="exact"/>
              <w:ind w:left="621" w:right="0" w:firstLine="0"/>
              <w:jc w:val="left"/>
              <w:textAlignment w:val="auto"/>
              <w:rPr>
                <w:rFonts w:hint="default" w:ascii="Times New Roman" w:hAnsi="Times New Roman" w:eastAsia="Times New Roman" w:cs="Times New Roman"/>
              </w:rPr>
            </w:pPr>
            <w:r>
              <w:rPr>
                <w:rFonts w:hint="default" w:ascii="仿宋_GB2312" w:hAnsi="仿宋_GB2312" w:eastAsia="仿宋_GB2312" w:cs="仿宋_GB2312"/>
              </w:rPr>
              <w:t>相近专</w:t>
            </w:r>
            <w:r>
              <w:rPr>
                <w:rFonts w:hint="default" w:ascii="仿宋_GB2312" w:hAnsi="仿宋_GB2312" w:eastAsia="仿宋_GB2312" w:cs="仿宋_GB2312"/>
                <w:spacing w:val="30"/>
              </w:rPr>
              <w:t>业</w:t>
            </w:r>
            <w:r>
              <w:rPr>
                <w:rFonts w:hint="default" w:ascii="Times New Roman" w:hAnsi="Times New Roman" w:eastAsia="Times New Roman" w:cs="Times New Roman"/>
              </w:rPr>
              <w:t>3</w:t>
            </w:r>
          </w:p>
        </w:tc>
        <w:tc>
          <w:tcPr>
            <w:tcW w:w="2391" w:type="dxa"/>
            <w:vAlign w:val="top"/>
          </w:tcPr>
          <w:p>
            <w:pPr>
              <w:autoSpaceDE w:val="0"/>
              <w:autoSpaceDN w:val="0"/>
              <w:snapToGrid w:val="0"/>
              <w:spacing w:before="177" w:after="0" w:line="300" w:lineRule="exact"/>
              <w:ind w:right="0" w:firstLine="480" w:firstLineChars="200"/>
              <w:jc w:val="left"/>
              <w:textAlignment w:val="auto"/>
              <w:rPr>
                <w:rFonts w:hint="eastAsia" w:ascii="仿宋_GB2312" w:hAnsi="仿宋_GB2312" w:eastAsia="仿宋_GB2312" w:cs="仿宋_GB2312"/>
                <w:lang w:eastAsia="zh-CN"/>
              </w:rPr>
            </w:pPr>
          </w:p>
        </w:tc>
        <w:tc>
          <w:tcPr>
            <w:tcW w:w="1987" w:type="dxa"/>
            <w:vAlign w:val="top"/>
          </w:tcPr>
          <w:p>
            <w:pPr>
              <w:autoSpaceDE w:val="0"/>
              <w:autoSpaceDN w:val="0"/>
              <w:snapToGrid w:val="0"/>
              <w:spacing w:before="177" w:after="0" w:line="300" w:lineRule="exact"/>
              <w:ind w:left="269" w:right="0" w:firstLine="240" w:firstLineChars="100"/>
              <w:jc w:val="left"/>
              <w:textAlignment w:val="auto"/>
              <w:rPr>
                <w:rFonts w:hint="default" w:ascii="仿宋_GB2312" w:hAnsi="仿宋_GB2312" w:eastAsia="仿宋_GB2312" w:cs="仿宋_GB2312"/>
                <w:lang w:val="en-US" w:eastAsia="zh-CN"/>
              </w:rPr>
            </w:pPr>
          </w:p>
        </w:tc>
        <w:tc>
          <w:tcPr>
            <w:tcW w:w="2802" w:type="dxa"/>
            <w:gridSpan w:val="2"/>
            <w:vAlign w:val="top"/>
          </w:tcPr>
          <w:p>
            <w:pPr>
              <w:autoSpaceDE w:val="0"/>
              <w:autoSpaceDN w:val="0"/>
              <w:snapToGrid w:val="0"/>
              <w:spacing w:before="17" w:after="0" w:line="300" w:lineRule="exact"/>
              <w:ind w:left="31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该专业教师队伍情况</w:t>
            </w:r>
          </w:p>
          <w:p>
            <w:pPr>
              <w:autoSpaceDE w:val="0"/>
              <w:autoSpaceDN w:val="0"/>
              <w:snapToGrid w:val="0"/>
              <w:spacing w:before="22"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03" w:hRule="exact"/>
        </w:trPr>
        <w:tc>
          <w:tcPr>
            <w:tcW w:w="2393" w:type="dxa"/>
            <w:vAlign w:val="top"/>
          </w:tcPr>
          <w:p>
            <w:pPr>
              <w:autoSpaceDE w:val="0"/>
              <w:autoSpaceDN w:val="0"/>
              <w:snapToGrid w:val="0"/>
              <w:spacing w:before="17" w:after="0" w:line="300" w:lineRule="exact"/>
              <w:ind w:left="35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增设专业区分度</w:t>
            </w: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（目录外专业填写）</w:t>
            </w:r>
          </w:p>
        </w:tc>
        <w:tc>
          <w:tcPr>
            <w:tcW w:w="7180" w:type="dxa"/>
            <w:gridSpan w:val="4"/>
            <w:vAlign w:val="top"/>
          </w:tcPr>
          <w:p>
            <w:pPr>
              <w:autoSpaceDE w:val="0"/>
              <w:autoSpaceDN w:val="0"/>
              <w:snapToGrid w:val="0"/>
              <w:spacing w:before="0" w:after="0" w:line="240" w:lineRule="auto"/>
              <w:ind w:left="0" w:right="0" w:firstLine="480" w:firstLineChars="200"/>
              <w:jc w:val="left"/>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会计学专业侧重于财务会计，主要为企业外界利害关系集团提供会计信息服务，主要履行核算、监督，报告企业经营成果和财务状况的职能。</w:t>
            </w:r>
          </w:p>
          <w:p>
            <w:pPr>
              <w:autoSpaceDE w:val="0"/>
              <w:autoSpaceDN w:val="0"/>
              <w:snapToGrid w:val="0"/>
              <w:spacing w:before="0" w:after="0" w:line="240" w:lineRule="auto"/>
              <w:ind w:left="0" w:right="0" w:firstLine="480" w:firstLineChars="200"/>
              <w:jc w:val="left"/>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财务管理以整个企业为工作主体，侧重于对企业筹资、投资、运营管理等财务方面的事务进行管理，与人力资源管理、营销管理、生产管理等并列。</w:t>
            </w:r>
          </w:p>
          <w:p>
            <w:pPr>
              <w:autoSpaceDE w:val="0"/>
              <w:autoSpaceDN w:val="0"/>
              <w:snapToGrid w:val="0"/>
              <w:spacing w:before="0" w:after="0" w:line="240" w:lineRule="auto"/>
              <w:ind w:left="0" w:right="0" w:firstLine="480" w:firstLineChars="200"/>
              <w:jc w:val="left"/>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管理会计侧重于为企业内部管理服务，主要以企业内部各层次的责任单位为主，在对财务信息进行加工、分析的基础上结合企业实际业务及管理需要履行预测、决策、规划、控制、考核等管理职能。</w:t>
            </w:r>
          </w:p>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 xml:space="preserve">   “管理会计”专业名称设置规范、科学，专业培养目标与其他相近专业区分度高，管理会计人才已成为我国会计领域的紧缺人才。</w:t>
            </w:r>
          </w:p>
          <w:p>
            <w:pPr>
              <w:autoSpaceDE w:val="0"/>
              <w:autoSpaceDN w:val="0"/>
              <w:snapToGrid w:val="0"/>
              <w:spacing w:before="0" w:after="0" w:line="240" w:lineRule="auto"/>
              <w:ind w:left="0" w:right="0" w:firstLine="0"/>
              <w:jc w:val="left"/>
              <w:textAlignment w:val="auto"/>
              <w:rPr>
                <w:rFonts w:hint="default" w:eastAsia="宋体"/>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10" w:hRule="exact"/>
        </w:trPr>
        <w:tc>
          <w:tcPr>
            <w:tcW w:w="2393" w:type="dxa"/>
            <w:vAlign w:val="top"/>
          </w:tcPr>
          <w:p>
            <w:pPr>
              <w:autoSpaceDE w:val="0"/>
              <w:autoSpaceDN w:val="0"/>
              <w:snapToGrid w:val="0"/>
              <w:spacing w:before="17" w:after="0" w:line="300" w:lineRule="exact"/>
              <w:ind w:left="11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增设专业的基础要求</w:t>
            </w:r>
          </w:p>
          <w:p>
            <w:pPr>
              <w:autoSpaceDE w:val="0"/>
              <w:autoSpaceDN w:val="0"/>
              <w:snapToGrid w:val="0"/>
              <w:spacing w:before="19" w:after="0" w:line="300" w:lineRule="exact"/>
              <w:ind w:left="11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（目录外专业填写）</w:t>
            </w:r>
          </w:p>
        </w:tc>
        <w:tc>
          <w:tcPr>
            <w:tcW w:w="7180" w:type="dxa"/>
            <w:gridSpan w:val="4"/>
            <w:vAlign w:val="top"/>
          </w:tcPr>
          <w:p>
            <w:pPr>
              <w:numPr>
                <w:ilvl w:val="0"/>
                <w:numId w:val="1"/>
              </w:numPr>
              <w:autoSpaceDE w:val="0"/>
              <w:autoSpaceDN w:val="0"/>
              <w:snapToGrid w:val="0"/>
              <w:spacing w:before="0" w:after="0" w:line="240" w:lineRule="auto"/>
              <w:ind w:left="240" w:leftChars="0" w:right="0" w:firstLine="0" w:firstLineChars="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积累了较为丰富的工商管理类专业办学经验，学校设有工商管理、会计学、财务管理、审计学、资产评估、电子商务等专业，还有管理科学与工程类专业信息管理与信息系统，大部分专业开办十几年，积累了良好的教学与实践经验。</w:t>
            </w:r>
          </w:p>
          <w:p>
            <w:pPr>
              <w:numPr>
                <w:ilvl w:val="0"/>
                <w:numId w:val="1"/>
              </w:numPr>
              <w:autoSpaceDE w:val="0"/>
              <w:autoSpaceDN w:val="0"/>
              <w:snapToGrid w:val="0"/>
              <w:spacing w:before="0" w:after="0" w:line="240" w:lineRule="auto"/>
              <w:ind w:left="240" w:leftChars="0" w:right="0" w:firstLine="0" w:firstLineChars="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建设了一支素质良好的师资队伍，我校现有工商管理类专业教师200余名，财会类专业专任教师130名，职称学历结构合理，聘有兼具教学能力与企业管理实践经验的兼职教师。</w:t>
            </w:r>
          </w:p>
          <w:p>
            <w:pPr>
              <w:numPr>
                <w:ilvl w:val="0"/>
                <w:numId w:val="1"/>
              </w:numPr>
              <w:autoSpaceDE w:val="0"/>
              <w:autoSpaceDN w:val="0"/>
              <w:snapToGrid w:val="0"/>
              <w:spacing w:before="0" w:after="0" w:line="240" w:lineRule="auto"/>
              <w:ind w:left="240" w:leftChars="0" w:right="0" w:firstLine="0" w:firstLineChars="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建设有充足的实践教学条件，财会类专业现有会计综合实训室、会计电算化实训室共7间，2020年新建成财经综合仿真实训中心，同时引进多门实训平台软件，纳税申报实训平台，成本会计实训软件平台、财务决策平台、多角色财会岗位实训平台等，满足了管理会计专业实训课程的教学需要。</w:t>
            </w:r>
          </w:p>
          <w:p>
            <w:pPr>
              <w:numPr>
                <w:ilvl w:val="0"/>
                <w:numId w:val="1"/>
              </w:numPr>
              <w:autoSpaceDE w:val="0"/>
              <w:autoSpaceDN w:val="0"/>
              <w:snapToGrid w:val="0"/>
              <w:spacing w:before="0" w:after="0" w:line="240" w:lineRule="auto"/>
              <w:ind w:left="240" w:leftChars="0" w:right="0" w:firstLine="0" w:firstLineChars="0"/>
              <w:jc w:val="left"/>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与楷博财经教育</w:t>
            </w:r>
            <w:r>
              <w:rPr>
                <w:rFonts w:hint="eastAsia" w:ascii="仿宋_GB2312" w:hAnsi="仿宋_GB2312" w:eastAsia="仿宋_GB2312" w:cs="仿宋_GB2312"/>
                <w:lang w:val="en-US" w:eastAsia="zh-CN"/>
              </w:rPr>
              <w:t>公司合作，实行</w:t>
            </w:r>
            <w:r>
              <w:rPr>
                <w:rFonts w:hint="eastAsia" w:ascii="仿宋_GB2312" w:hAnsi="仿宋_GB2312" w:eastAsia="仿宋_GB2312" w:cs="仿宋_GB2312"/>
                <w:szCs w:val="22"/>
                <w:lang w:val="en-US" w:eastAsia="zh-CN"/>
              </w:rPr>
              <w:t>管理会计专业共建，引入管理会计师（CMA）认证课程，由企业高管及管理会计师授课，提升人才国际化职业胜任能力与专业实践技能。</w:t>
            </w:r>
          </w:p>
          <w:p>
            <w:pPr>
              <w:numPr>
                <w:ilvl w:val="0"/>
                <w:numId w:val="1"/>
              </w:numPr>
              <w:autoSpaceDE w:val="0"/>
              <w:autoSpaceDN w:val="0"/>
              <w:snapToGrid w:val="0"/>
              <w:spacing w:before="0" w:after="0" w:line="240" w:lineRule="auto"/>
              <w:ind w:left="240" w:leftChars="0" w:right="0" w:firstLine="0" w:firstLineChars="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制定有以能力导向为核心的专业人才培养方案，引入RPA及财务机器人论证及ESB国际创新创业认证，突出了管理会计专业技能及国际化职业能力培养。</w:t>
            </w:r>
          </w:p>
        </w:tc>
      </w:tr>
    </w:tbl>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sectPr>
          <w:footnotePr>
            <w:numStart w:val="0"/>
          </w:footnotePr>
          <w:endnotePr>
            <w:numFmt w:val="decimal"/>
            <w:numStart w:val="0"/>
          </w:endnotePr>
          <w:pgSz w:w="11906" w:h="16838"/>
          <w:pgMar w:top="1358" w:right="2160" w:bottom="1440" w:left="2160" w:header="0" w:footer="0" w:gutter="0"/>
          <w:pgNumType w:fmt="decimal" w:start="0"/>
          <w:cols w:space="720" w:num="1"/>
          <w:docGrid w:linePitch="0" w:charSpace="0"/>
        </w:sectPr>
      </w:pPr>
    </w:p>
    <w:p>
      <w:pPr>
        <w:autoSpaceDE w:val="0"/>
        <w:autoSpaceDN w:val="0"/>
        <w:snapToGrid w:val="0"/>
        <w:spacing w:before="0" w:after="93" w:line="450" w:lineRule="exact"/>
        <w:ind w:left="1955" w:right="0" w:firstLine="0"/>
        <w:jc w:val="left"/>
        <w:textAlignment w:val="auto"/>
        <w:rPr>
          <w:rFonts w:hint="default" w:ascii="黑体" w:hAnsi="黑体" w:eastAsia="黑体" w:cs="黑体"/>
          <w:sz w:val="36"/>
        </w:rPr>
      </w:pPr>
      <w:r>
        <w:rPr>
          <w:rFonts w:hint="default" w:ascii="黑体" w:hAnsi="黑体" w:eastAsia="黑体" w:cs="黑体"/>
          <w:sz w:val="36"/>
        </w:rPr>
        <w:t>3.申报专业人才需求情况</w:t>
      </w:r>
    </w:p>
    <w:tbl>
      <w:tblPr>
        <w:tblStyle w:val="6"/>
        <w:tblW w:w="9806" w:type="dxa"/>
        <w:tblInd w:w="-849" w:type="dxa"/>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9"/>
        <w:gridCol w:w="3817"/>
      </w:tblGrid>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676" w:hRule="exact"/>
        </w:trPr>
        <w:tc>
          <w:tcPr>
            <w:tcW w:w="3180" w:type="dxa"/>
            <w:gridSpan w:val="2"/>
            <w:vAlign w:val="top"/>
          </w:tcPr>
          <w:p>
            <w:pPr>
              <w:autoSpaceDE w:val="0"/>
              <w:autoSpaceDN w:val="0"/>
              <w:snapToGrid w:val="0"/>
              <w:spacing w:before="122" w:after="0" w:line="300" w:lineRule="exact"/>
              <w:ind w:left="38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申报专业主要就业领域</w:t>
            </w:r>
          </w:p>
        </w:tc>
        <w:tc>
          <w:tcPr>
            <w:tcW w:w="6626" w:type="dxa"/>
            <w:gridSpan w:val="2"/>
            <w:tcBorders>
              <w:left w:val="single" w:color="000000" w:sz="6" w:space="0"/>
              <w:right w:val="single" w:color="000000" w:sz="4" w:space="0"/>
            </w:tcBorders>
            <w:vAlign w:val="top"/>
          </w:tcPr>
          <w:p>
            <w:pPr>
              <w:autoSpaceDE w:val="0"/>
              <w:autoSpaceDN w:val="0"/>
              <w:snapToGrid w:val="0"/>
              <w:spacing w:before="0" w:after="0" w:line="240" w:lineRule="auto"/>
              <w:ind w:left="0" w:right="0" w:firstLine="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500强</w:t>
            </w:r>
            <w:r>
              <w:rPr>
                <w:rFonts w:hint="eastAsia" w:ascii="仿宋_GB2312" w:hAnsi="仿宋_GB2312" w:eastAsia="仿宋_GB2312" w:cs="仿宋_GB2312"/>
                <w:lang w:eastAsia="zh-CN"/>
              </w:rPr>
              <w:t>企业管理培训生、大中型企业管理岗位、银行、会计师事务所、管理咨询岗位及财务相关岗位</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8381" w:hRule="exact"/>
        </w:trPr>
        <w:tc>
          <w:tcPr>
            <w:tcW w:w="9806" w:type="dxa"/>
            <w:gridSpan w:val="4"/>
            <w:tcBorders>
              <w:top w:val="single" w:color="000000" w:sz="6" w:space="0"/>
              <w:right w:val="single" w:color="000000" w:sz="4" w:space="0"/>
            </w:tcBorders>
            <w:vAlign w:val="top"/>
          </w:tcPr>
          <w:p>
            <w:pPr>
              <w:autoSpaceDE w:val="0"/>
              <w:autoSpaceDN w:val="0"/>
              <w:snapToGrid w:val="0"/>
              <w:spacing w:before="0"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人才需求情况（请加强与用人单位的沟通，预测用人单位对该专业的岗位需求。此处填写的</w:t>
            </w: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内容要具体到用人单位名称及其人才需求预测数）</w:t>
            </w:r>
          </w:p>
          <w:p>
            <w:pPr>
              <w:autoSpaceDE w:val="0"/>
              <w:autoSpaceDN w:val="0"/>
              <w:snapToGrid w:val="0"/>
              <w:spacing w:before="12" w:after="0" w:line="300" w:lineRule="exact"/>
              <w:ind w:left="103" w:right="0" w:firstLine="480" w:firstLineChars="20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据IMA</w:t>
            </w:r>
            <w:r>
              <w:rPr>
                <w:rFonts w:hint="default" w:ascii="仿宋_GB2312" w:hAnsi="仿宋_GB2312" w:eastAsia="仿宋_GB2312" w:cs="仿宋_GB2312"/>
                <w:szCs w:val="22"/>
                <w:lang w:val="en-US" w:eastAsia="zh-CN"/>
              </w:rPr>
              <w:t>数据表明2019年管理会计平均月薪在6,000-8,000元左右。其中管理会计月薪10,000元以上的占比达到16%-35%。与之相对的是市场对于管理会计的巨大缺口：国内会计从业人数高达一千万人以上，但其中管理会计严重不足，仍不到20%。中国注册会计师协会(CICPA)表示，国内管理会计人才缺口已经达到了300万。随着国内人工智能的高速发展，多家企业已经研发并推出“财务机器人”产品，以满足市场对于财会从业者高效、低失误率和低成本的需求。可以预见的是，在不久的将来会计从业者中将有至少一半是管理会计，而传统会计即财务会计会逐渐被机器人和管理会计所取代。</w:t>
            </w:r>
          </w:p>
          <w:p>
            <w:pPr>
              <w:pStyle w:val="3"/>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管理会计师尤其是CMA在国内就业的五大方向包括：500强企业、国企、银行、会计师事务所、政府部门与事业单位。企业招聘CMA雇主企业名录（部分）包括：强生、IBM、海尔集团、卡特彼勒、中国电信、中国核电、中粮集团、中石油、西门子公司、统一企业、同方技术      国家电网、方正集团、康明斯、立信、大华、中国工商银行、中国民生银行等。</w:t>
            </w:r>
          </w:p>
          <w:p>
            <w:pPr>
              <w:pStyle w:val="3"/>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CMA地方性福利支持政策</w:t>
            </w:r>
          </w:p>
          <w:p>
            <w:pPr>
              <w:pStyle w:val="3"/>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作为被国家正式引进的国际化的财务管理认证，CMA自2009年进入中国以来，就被列为国家重点人才培养计划。目前，中国管理会计人才严重缺乏，在国资委和大型央企的支持下，CMA在中国蓬勃发展，已有上千家央企的中高级财务管理人员接受了CMA培训。于此同时，多地政府纷纷出台政策大力推进CMA人才培养。</w:t>
            </w:r>
          </w:p>
          <w:p>
            <w:pPr>
              <w:pStyle w:val="3"/>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财政部发布重磅文件力推管理会计大国建设，将管理会计列为“行业急需紧缺人才”。</w:t>
            </w:r>
          </w:p>
          <w:p>
            <w:pPr>
              <w:pStyle w:val="3"/>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国资委、商务部、中国总会计师协会等多部门积极组织央企财务人员参加CMA培训，大力推进CMA人才培养。</w:t>
            </w:r>
          </w:p>
          <w:p>
            <w:pPr>
              <w:pStyle w:val="3"/>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CMA持证人员入选上海、四川、浙江、深圳等地紧缺人才目录，多地政府出台优待政策，CMA持证人员可享受诸如积分落户、个税减免、专项奖金、置业补贴、子女入学等各项福利。以成都“天府英才计划”为例，CMA持证人员可享受80万元补贴和入户、住房安居等各项政策服务保障。</w:t>
            </w:r>
          </w:p>
          <w:p>
            <w:pPr>
              <w:autoSpaceDE w:val="0"/>
              <w:autoSpaceDN w:val="0"/>
              <w:snapToGrid w:val="0"/>
              <w:spacing w:before="12" w:after="0" w:line="300" w:lineRule="exact"/>
              <w:ind w:left="103" w:right="0" w:firstLine="480" w:firstLineChars="200"/>
              <w:jc w:val="left"/>
              <w:textAlignment w:val="auto"/>
              <w:rPr>
                <w:rFonts w:hint="default" w:ascii="仿宋_GB2312" w:hAnsi="仿宋_GB2312" w:eastAsia="仿宋_GB2312" w:cs="仿宋_GB2312"/>
                <w:szCs w:val="22"/>
                <w:lang w:val="en-US" w:eastAsia="zh-CN"/>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rPr>
            </w:pP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4" w:hRule="exact"/>
        </w:trPr>
        <w:tc>
          <w:tcPr>
            <w:tcW w:w="1807" w:type="dxa"/>
            <w:vMerge w:val="restart"/>
            <w:tcBorders>
              <w:top w:val="single" w:color="000000" w:sz="6" w:space="0"/>
              <w:bottom w:val="single" w:color="000000" w:sz="4" w:space="0"/>
            </w:tcBorders>
            <w:vAlign w:val="top"/>
          </w:tcPr>
          <w:p>
            <w:pPr>
              <w:autoSpaceDE w:val="0"/>
              <w:autoSpaceDN w:val="0"/>
              <w:snapToGrid w:val="0"/>
              <w:spacing w:before="887" w:after="0" w:line="559" w:lineRule="exact"/>
              <w:ind w:left="177"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申报专业人才需求调研情况（可上传合作</w:t>
            </w:r>
          </w:p>
          <w:p>
            <w:pPr>
              <w:autoSpaceDE w:val="0"/>
              <w:autoSpaceDN w:val="0"/>
              <w:snapToGrid w:val="0"/>
              <w:spacing w:before="210" w:after="0" w:line="300" w:lineRule="exact"/>
              <w:ind w:left="177"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办学协议等）</w:t>
            </w:r>
          </w:p>
        </w:tc>
        <w:tc>
          <w:tcPr>
            <w:tcW w:w="4182" w:type="dxa"/>
            <w:gridSpan w:val="2"/>
            <w:tcBorders>
              <w:top w:val="single" w:color="000000" w:sz="6" w:space="0"/>
              <w:left w:val="single" w:color="000000" w:sz="6" w:space="0"/>
            </w:tcBorders>
            <w:vAlign w:val="top"/>
          </w:tcPr>
          <w:p>
            <w:pPr>
              <w:autoSpaceDE w:val="0"/>
              <w:autoSpaceDN w:val="0"/>
              <w:snapToGrid w:val="0"/>
              <w:spacing w:before="209" w:after="0" w:line="300" w:lineRule="exact"/>
              <w:ind w:left="112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年度计划招生人数</w:t>
            </w:r>
          </w:p>
        </w:tc>
        <w:tc>
          <w:tcPr>
            <w:tcW w:w="3817" w:type="dxa"/>
            <w:tcBorders>
              <w:top w:val="single" w:color="000000" w:sz="6" w:space="0"/>
              <w:left w:val="single" w:color="000000" w:sz="6" w:space="0"/>
              <w:right w:val="single" w:color="000000" w:sz="4" w:space="0"/>
            </w:tcBorders>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50人</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6" w:hRule="exact"/>
        </w:trPr>
        <w:tc>
          <w:tcPr>
            <w:tcW w:w="1807" w:type="dxa"/>
            <w:vMerge w:val="continue"/>
            <w:tcBorders>
              <w:top w:val="single" w:color="000000" w:sz="6" w:space="0"/>
              <w:bottom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4182" w:type="dxa"/>
            <w:gridSpan w:val="2"/>
            <w:tcBorders>
              <w:top w:val="single" w:color="000000" w:sz="6" w:space="0"/>
              <w:left w:val="single" w:color="000000" w:sz="6" w:space="0"/>
            </w:tcBorders>
            <w:vAlign w:val="top"/>
          </w:tcPr>
          <w:p>
            <w:pPr>
              <w:autoSpaceDE w:val="0"/>
              <w:autoSpaceDN w:val="0"/>
              <w:snapToGrid w:val="0"/>
              <w:spacing w:before="211" w:after="0" w:line="300" w:lineRule="exact"/>
              <w:ind w:left="136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预计升学人数</w:t>
            </w:r>
          </w:p>
        </w:tc>
        <w:tc>
          <w:tcPr>
            <w:tcW w:w="3817" w:type="dxa"/>
            <w:tcBorders>
              <w:top w:val="single" w:color="000000" w:sz="6" w:space="0"/>
              <w:left w:val="single" w:color="000000" w:sz="6" w:space="0"/>
              <w:right w:val="single" w:color="000000" w:sz="4" w:space="0"/>
            </w:tcBorders>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10人</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4" w:hRule="exact"/>
        </w:trPr>
        <w:tc>
          <w:tcPr>
            <w:tcW w:w="1807" w:type="dxa"/>
            <w:vMerge w:val="continue"/>
            <w:tcBorders>
              <w:top w:val="single" w:color="000000" w:sz="6" w:space="0"/>
              <w:bottom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4182" w:type="dxa"/>
            <w:gridSpan w:val="2"/>
            <w:tcBorders>
              <w:top w:val="single" w:color="000000" w:sz="6" w:space="0"/>
              <w:left w:val="single" w:color="000000" w:sz="6" w:space="0"/>
            </w:tcBorders>
            <w:vAlign w:val="top"/>
          </w:tcPr>
          <w:p>
            <w:pPr>
              <w:autoSpaceDE w:val="0"/>
              <w:autoSpaceDN w:val="0"/>
              <w:snapToGrid w:val="0"/>
              <w:spacing w:before="209" w:after="0" w:line="300" w:lineRule="exact"/>
              <w:ind w:left="136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预计就业人数</w:t>
            </w:r>
          </w:p>
        </w:tc>
        <w:tc>
          <w:tcPr>
            <w:tcW w:w="3817" w:type="dxa"/>
            <w:tcBorders>
              <w:top w:val="single" w:color="000000" w:sz="6" w:space="0"/>
              <w:left w:val="single" w:color="000000" w:sz="6" w:space="0"/>
              <w:right w:val="single" w:color="000000" w:sz="4" w:space="0"/>
            </w:tcBorders>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40人</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6" w:hRule="exact"/>
        </w:trPr>
        <w:tc>
          <w:tcPr>
            <w:tcW w:w="1807" w:type="dxa"/>
            <w:vMerge w:val="continue"/>
            <w:tcBorders>
              <w:top w:val="single" w:color="000000" w:sz="6" w:space="0"/>
              <w:bottom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4182" w:type="dxa"/>
            <w:gridSpan w:val="2"/>
            <w:tcBorders>
              <w:top w:val="single" w:color="000000" w:sz="6" w:space="0"/>
              <w:left w:val="single" w:color="000000" w:sz="6" w:space="0"/>
            </w:tcBorders>
            <w:vAlign w:val="top"/>
          </w:tcPr>
          <w:p>
            <w:pPr>
              <w:autoSpaceDE w:val="0"/>
              <w:autoSpaceDN w:val="0"/>
              <w:snapToGrid w:val="0"/>
              <w:spacing w:before="211" w:after="0" w:line="300" w:lineRule="exact"/>
              <w:ind w:left="46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其中</w:t>
            </w:r>
            <w:r>
              <w:rPr>
                <w:rFonts w:hint="default" w:ascii="仿宋_GB2312" w:hAnsi="仿宋_GB2312" w:eastAsia="仿宋_GB2312" w:cs="仿宋_GB2312"/>
                <w:spacing w:val="-60"/>
              </w:rPr>
              <w:t>：</w:t>
            </w:r>
            <w:r>
              <w:rPr>
                <w:rFonts w:hint="eastAsia" w:ascii="仿宋_GB2312" w:hAnsi="仿宋_GB2312" w:eastAsia="仿宋_GB2312" w:cs="仿宋_GB2312"/>
                <w:spacing w:val="-60"/>
                <w:lang w:val="en-US" w:eastAsia="zh-CN"/>
              </w:rPr>
              <w:t xml:space="preserve">  </w:t>
            </w:r>
            <w:r>
              <w:rPr>
                <w:rFonts w:hint="eastAsia" w:ascii="仿宋_GB2312" w:hAnsi="仿宋_GB2312" w:eastAsia="仿宋_GB2312" w:cs="仿宋_GB2312"/>
                <w:lang w:val="en-US" w:eastAsia="zh-CN"/>
              </w:rPr>
              <w:t>中国工商银行</w:t>
            </w:r>
          </w:p>
        </w:tc>
        <w:tc>
          <w:tcPr>
            <w:tcW w:w="3817" w:type="dxa"/>
            <w:tcBorders>
              <w:top w:val="single" w:color="000000" w:sz="6" w:space="0"/>
              <w:left w:val="single" w:color="000000" w:sz="6" w:space="0"/>
              <w:right w:val="single" w:color="000000" w:sz="4" w:space="0"/>
            </w:tcBorders>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10人</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6" w:hRule="exact"/>
        </w:trPr>
        <w:tc>
          <w:tcPr>
            <w:tcW w:w="1807" w:type="dxa"/>
            <w:vMerge w:val="continue"/>
            <w:tcBorders>
              <w:top w:val="single" w:color="000000" w:sz="6" w:space="0"/>
              <w:bottom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4182" w:type="dxa"/>
            <w:gridSpan w:val="2"/>
            <w:tcBorders>
              <w:top w:val="single" w:color="000000" w:sz="6" w:space="0"/>
              <w:left w:val="single" w:color="000000" w:sz="6" w:space="0"/>
            </w:tcBorders>
            <w:vAlign w:val="top"/>
          </w:tcPr>
          <w:p>
            <w:pPr>
              <w:autoSpaceDE w:val="0"/>
              <w:autoSpaceDN w:val="0"/>
              <w:snapToGrid w:val="0"/>
              <w:spacing w:before="208" w:after="0" w:line="300" w:lineRule="exact"/>
              <w:ind w:left="764" w:right="0" w:firstLine="480" w:firstLineChars="200"/>
              <w:jc w:val="left"/>
              <w:textAlignment w:val="auto"/>
              <w:rPr>
                <w:rFonts w:hint="default" w:ascii="仿宋_GB2312" w:hAnsi="仿宋_GB2312" w:eastAsia="仿宋_GB2312" w:cs="仿宋_GB2312"/>
              </w:rPr>
            </w:pPr>
            <w:r>
              <w:rPr>
                <w:rFonts w:hint="eastAsia" w:ascii="仿宋_GB2312" w:hAnsi="仿宋_GB2312" w:eastAsia="仿宋_GB2312" w:cs="仿宋_GB2312"/>
                <w:lang w:val="en-US" w:eastAsia="zh-CN"/>
              </w:rPr>
              <w:t>立信会计师事务所</w:t>
            </w:r>
          </w:p>
        </w:tc>
        <w:tc>
          <w:tcPr>
            <w:tcW w:w="3817" w:type="dxa"/>
            <w:tcBorders>
              <w:top w:val="single" w:color="000000" w:sz="6" w:space="0"/>
              <w:left w:val="single" w:color="000000" w:sz="6" w:space="0"/>
              <w:right w:val="single" w:color="000000" w:sz="4" w:space="0"/>
            </w:tcBorders>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5人</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4" w:hRule="exact"/>
        </w:trPr>
        <w:tc>
          <w:tcPr>
            <w:tcW w:w="1807" w:type="dxa"/>
            <w:vMerge w:val="continue"/>
            <w:tcBorders>
              <w:top w:val="single" w:color="000000" w:sz="6" w:space="0"/>
              <w:bottom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4182" w:type="dxa"/>
            <w:gridSpan w:val="2"/>
            <w:tcBorders>
              <w:top w:val="single" w:color="000000" w:sz="6" w:space="0"/>
              <w:left w:val="single" w:color="000000" w:sz="6" w:space="0"/>
            </w:tcBorders>
            <w:vAlign w:val="top"/>
          </w:tcPr>
          <w:p>
            <w:pPr>
              <w:autoSpaceDE w:val="0"/>
              <w:autoSpaceDN w:val="0"/>
              <w:snapToGrid w:val="0"/>
              <w:spacing w:before="209" w:after="0" w:line="300" w:lineRule="exact"/>
              <w:ind w:left="764" w:right="0" w:firstLine="480" w:firstLineChars="200"/>
              <w:jc w:val="left"/>
              <w:textAlignment w:val="auto"/>
              <w:rPr>
                <w:rFonts w:hint="default" w:ascii="仿宋_GB2312" w:hAnsi="仿宋_GB2312" w:eastAsia="仿宋_GB2312" w:cs="仿宋_GB2312"/>
              </w:rPr>
            </w:pPr>
            <w:r>
              <w:rPr>
                <w:rFonts w:hint="eastAsia" w:ascii="仿宋_GB2312" w:hAnsi="仿宋_GB2312" w:eastAsia="仿宋_GB2312" w:cs="仿宋_GB2312"/>
                <w:lang w:val="en-US" w:eastAsia="zh-CN"/>
              </w:rPr>
              <w:t>中国电信</w:t>
            </w:r>
          </w:p>
        </w:tc>
        <w:tc>
          <w:tcPr>
            <w:tcW w:w="3817" w:type="dxa"/>
            <w:tcBorders>
              <w:top w:val="single" w:color="000000" w:sz="6" w:space="0"/>
              <w:left w:val="single" w:color="000000" w:sz="6" w:space="0"/>
              <w:right w:val="single" w:color="000000" w:sz="4" w:space="0"/>
            </w:tcBorders>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10人</w:t>
            </w:r>
          </w:p>
        </w:tc>
      </w:tr>
      <w:tr>
        <w:tblPrEx>
          <w:tblBorders>
            <w:top w:val="single" w:color="000000" w:sz="4" w:space="0"/>
            <w:left w:val="single" w:color="000000" w:sz="4"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cantSplit/>
          <w:trHeight w:val="574" w:hRule="exact"/>
        </w:trPr>
        <w:tc>
          <w:tcPr>
            <w:tcW w:w="1807" w:type="dxa"/>
            <w:vMerge w:val="continue"/>
            <w:tcBorders>
              <w:top w:val="single" w:color="000000" w:sz="6" w:space="0"/>
              <w:bottom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4182" w:type="dxa"/>
            <w:gridSpan w:val="2"/>
            <w:tcBorders>
              <w:top w:val="single" w:color="000000" w:sz="6" w:space="0"/>
              <w:left w:val="single" w:color="000000" w:sz="6" w:space="0"/>
              <w:bottom w:val="single" w:color="000000" w:sz="4" w:space="0"/>
            </w:tcBorders>
            <w:vAlign w:val="top"/>
          </w:tcPr>
          <w:p>
            <w:pPr>
              <w:autoSpaceDE w:val="0"/>
              <w:autoSpaceDN w:val="0"/>
              <w:snapToGrid w:val="0"/>
              <w:spacing w:before="209" w:after="0" w:line="300" w:lineRule="exact"/>
              <w:ind w:left="764" w:right="0" w:firstLine="480" w:firstLineChars="200"/>
              <w:jc w:val="left"/>
              <w:textAlignment w:val="auto"/>
              <w:rPr>
                <w:rFonts w:hint="default" w:ascii="仿宋_GB2312" w:hAnsi="仿宋_GB2312" w:eastAsia="仿宋_GB2312" w:cs="仿宋_GB2312"/>
              </w:rPr>
            </w:pPr>
            <w:r>
              <w:rPr>
                <w:rFonts w:hint="eastAsia" w:ascii="仿宋_GB2312" w:hAnsi="仿宋_GB2312" w:eastAsia="仿宋_GB2312" w:cs="仿宋_GB2312"/>
                <w:lang w:val="en-US" w:eastAsia="zh-CN"/>
              </w:rPr>
              <w:t>海尔集团</w:t>
            </w:r>
          </w:p>
        </w:tc>
        <w:tc>
          <w:tcPr>
            <w:tcW w:w="3817" w:type="dxa"/>
            <w:tcBorders>
              <w:top w:val="single" w:color="000000" w:sz="6" w:space="0"/>
              <w:left w:val="single" w:color="000000" w:sz="6" w:space="0"/>
              <w:bottom w:val="single" w:color="000000" w:sz="4" w:space="0"/>
              <w:right w:val="single" w:color="000000" w:sz="4" w:space="0"/>
            </w:tcBorders>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10人</w:t>
            </w:r>
          </w:p>
        </w:tc>
      </w:tr>
    </w:tbl>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sectPr>
          <w:footnotePr>
            <w:numStart w:val="0"/>
          </w:footnotePr>
          <w:endnotePr>
            <w:numFmt w:val="decimal"/>
            <w:numStart w:val="0"/>
          </w:endnotePr>
          <w:pgSz w:w="11906" w:h="16838"/>
          <w:pgMar w:top="1358" w:right="2160" w:bottom="1440" w:left="2160" w:header="0" w:footer="0" w:gutter="0"/>
          <w:pgNumType w:fmt="decimal" w:start="0"/>
          <w:cols w:space="720" w:num="1"/>
          <w:docGrid w:linePitch="0" w:charSpace="0"/>
        </w:sectPr>
      </w:pPr>
    </w:p>
    <w:p>
      <w:pPr>
        <w:autoSpaceDE w:val="0"/>
        <w:autoSpaceDN w:val="0"/>
        <w:snapToGrid w:val="0"/>
        <w:spacing w:before="0" w:after="0" w:line="450" w:lineRule="exact"/>
        <w:ind w:left="2696" w:right="0" w:firstLine="0"/>
        <w:jc w:val="left"/>
        <w:textAlignment w:val="auto"/>
        <w:rPr>
          <w:rFonts w:hint="default" w:ascii="黑体" w:hAnsi="黑体" w:eastAsia="黑体" w:cs="黑体"/>
          <w:sz w:val="36"/>
        </w:rPr>
      </w:pPr>
      <w:r>
        <w:rPr>
          <w:rFonts w:hint="default" w:ascii="黑体" w:hAnsi="黑体" w:eastAsia="黑体" w:cs="黑体"/>
          <w:sz w:val="36"/>
        </w:rPr>
        <w:t>4.教师及课程基本情况表</w:t>
      </w:r>
    </w:p>
    <w:p>
      <w:pPr>
        <w:numPr>
          <w:ilvl w:val="1"/>
          <w:numId w:val="2"/>
        </w:numPr>
        <w:autoSpaceDE w:val="0"/>
        <w:autoSpaceDN w:val="0"/>
        <w:snapToGrid w:val="0"/>
        <w:spacing w:before="226" w:after="141" w:line="350" w:lineRule="exact"/>
        <w:ind w:left="490" w:right="0" w:hanging="490"/>
        <w:jc w:val="left"/>
        <w:textAlignment w:val="auto"/>
        <w:rPr>
          <w:rFonts w:hint="default" w:ascii="楷体_GB2312" w:hAnsi="楷体_GB2312" w:eastAsia="楷体_GB2312" w:cs="楷体_GB2312"/>
          <w:spacing w:val="1"/>
          <w:sz w:val="28"/>
        </w:rPr>
      </w:pPr>
      <w:r>
        <w:rPr>
          <w:rFonts w:hint="default" w:ascii="楷体_GB2312" w:hAnsi="楷体_GB2312" w:eastAsia="楷体_GB2312" w:cs="楷体_GB2312"/>
          <w:sz w:val="28"/>
        </w:rPr>
        <w:t>教师及开课情况汇总表</w:t>
      </w:r>
      <w:r>
        <w:rPr>
          <w:rFonts w:hint="default" w:ascii="仿宋_GB2312" w:hAnsi="仿宋_GB2312" w:eastAsia="仿宋_GB2312" w:cs="仿宋_GB2312"/>
        </w:rPr>
        <w:t>（以下统计数据由系统生成）</w:t>
      </w:r>
    </w:p>
    <w:tbl>
      <w:tblPr>
        <w:tblStyle w:val="6"/>
        <w:tblW w:w="95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6"/>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exact"/>
        </w:trPr>
        <w:tc>
          <w:tcPr>
            <w:tcW w:w="6346" w:type="dxa"/>
            <w:vAlign w:val="top"/>
          </w:tcPr>
          <w:p>
            <w:pPr>
              <w:autoSpaceDE w:val="0"/>
              <w:autoSpaceDN w:val="0"/>
              <w:snapToGrid w:val="0"/>
              <w:spacing w:before="79" w:after="0" w:line="300" w:lineRule="exact"/>
              <w:ind w:left="2448"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专任教师总数</w:t>
            </w:r>
          </w:p>
        </w:tc>
        <w:tc>
          <w:tcPr>
            <w:tcW w:w="322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vAlign w:val="top"/>
          </w:tcPr>
          <w:p>
            <w:pPr>
              <w:autoSpaceDE w:val="0"/>
              <w:autoSpaceDN w:val="0"/>
              <w:snapToGrid w:val="0"/>
              <w:spacing w:before="81" w:after="0" w:line="300" w:lineRule="exact"/>
              <w:ind w:left="768"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具有教授（含其他正高级）职称教师数及比例</w:t>
            </w:r>
          </w:p>
        </w:tc>
        <w:tc>
          <w:tcPr>
            <w:tcW w:w="322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5人，24%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vAlign w:val="top"/>
          </w:tcPr>
          <w:p>
            <w:pPr>
              <w:autoSpaceDE w:val="0"/>
              <w:autoSpaceDN w:val="0"/>
              <w:snapToGrid w:val="0"/>
              <w:spacing w:before="79" w:after="0" w:line="300" w:lineRule="exact"/>
              <w:ind w:left="288"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具有副教授及以上（含其他副高级）职称教师数及比例</w:t>
            </w:r>
          </w:p>
        </w:tc>
        <w:tc>
          <w:tcPr>
            <w:tcW w:w="322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11人，52%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vAlign w:val="top"/>
          </w:tcPr>
          <w:p>
            <w:pPr>
              <w:autoSpaceDE w:val="0"/>
              <w:autoSpaceDN w:val="0"/>
              <w:snapToGrid w:val="0"/>
              <w:spacing w:before="79" w:after="0" w:line="300" w:lineRule="exact"/>
              <w:ind w:left="1368"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具有硕士及以上学位教师数及比例</w:t>
            </w:r>
          </w:p>
        </w:tc>
        <w:tc>
          <w:tcPr>
            <w:tcW w:w="322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16人，76%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vAlign w:val="top"/>
          </w:tcPr>
          <w:p>
            <w:pPr>
              <w:autoSpaceDE w:val="0"/>
              <w:autoSpaceDN w:val="0"/>
              <w:snapToGrid w:val="0"/>
              <w:spacing w:before="79" w:after="0" w:line="300" w:lineRule="exact"/>
              <w:ind w:left="1728"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具有博士学位教师数及比例</w:t>
            </w:r>
          </w:p>
        </w:tc>
        <w:tc>
          <w:tcPr>
            <w:tcW w:w="3227"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vAlign w:val="top"/>
          </w:tcPr>
          <w:p>
            <w:pPr>
              <w:autoSpaceDE w:val="0"/>
              <w:autoSpaceDN w:val="0"/>
              <w:snapToGrid w:val="0"/>
              <w:spacing w:before="79" w:after="0" w:line="240" w:lineRule="auto"/>
              <w:ind w:left="1577" w:right="0" w:firstLine="0"/>
              <w:jc w:val="left"/>
              <w:textAlignment w:val="auto"/>
              <w:rPr>
                <w:rFonts w:hint="default" w:ascii="仿宋_GB2312" w:hAnsi="仿宋_GB2312" w:eastAsia="仿宋_GB2312" w:cs="仿宋_GB2312"/>
              </w:rPr>
            </w:pPr>
            <w:r>
              <w:rPr>
                <w:rFonts w:hint="default" w:ascii="Times New Roman" w:hAnsi="Times New Roman" w:eastAsia="Times New Roman" w:cs="Times New Roman"/>
              </w:rPr>
              <w:t>3</w:t>
            </w:r>
            <w:r>
              <w:rPr>
                <w:rFonts w:hint="default" w:ascii="Times New Roman" w:hAnsi="Times New Roman" w:eastAsia="Times New Roman" w:cs="Times New Roman"/>
                <w:spacing w:val="60"/>
              </w:rPr>
              <w:t>5</w:t>
            </w:r>
            <w:r>
              <w:rPr>
                <w:rFonts w:hint="default" w:ascii="仿宋_GB2312" w:hAnsi="仿宋_GB2312" w:eastAsia="仿宋_GB2312" w:cs="仿宋_GB2312"/>
              </w:rPr>
              <w:t>岁及以下青年教师数及比例</w:t>
            </w:r>
          </w:p>
        </w:tc>
        <w:tc>
          <w:tcPr>
            <w:tcW w:w="322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6人，28%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9" w:hRule="exact"/>
        </w:trPr>
        <w:tc>
          <w:tcPr>
            <w:tcW w:w="6346" w:type="dxa"/>
            <w:vAlign w:val="top"/>
          </w:tcPr>
          <w:p>
            <w:pPr>
              <w:autoSpaceDE w:val="0"/>
              <w:autoSpaceDN w:val="0"/>
              <w:snapToGrid w:val="0"/>
              <w:spacing w:before="80" w:after="0" w:line="240" w:lineRule="auto"/>
              <w:ind w:left="2018" w:right="0" w:firstLine="0"/>
              <w:jc w:val="left"/>
              <w:textAlignment w:val="auto"/>
              <w:rPr>
                <w:rFonts w:hint="default" w:ascii="仿宋_GB2312" w:hAnsi="仿宋_GB2312" w:eastAsia="仿宋_GB2312" w:cs="仿宋_GB2312"/>
              </w:rPr>
            </w:pPr>
            <w:r>
              <w:rPr>
                <w:rFonts w:hint="default" w:ascii="Times New Roman" w:hAnsi="Times New Roman" w:eastAsia="Times New Roman" w:cs="Times New Roman"/>
              </w:rPr>
              <w:t>36-5</w:t>
            </w:r>
            <w:r>
              <w:rPr>
                <w:rFonts w:hint="default" w:ascii="Times New Roman" w:hAnsi="Times New Roman" w:eastAsia="Times New Roman" w:cs="Times New Roman"/>
                <w:spacing w:val="60"/>
              </w:rPr>
              <w:t>5</w:t>
            </w:r>
            <w:r>
              <w:rPr>
                <w:rFonts w:hint="default" w:ascii="仿宋_GB2312" w:hAnsi="仿宋_GB2312" w:eastAsia="仿宋_GB2312" w:cs="仿宋_GB2312"/>
              </w:rPr>
              <w:t>岁教师数及比例</w:t>
            </w:r>
          </w:p>
        </w:tc>
        <w:tc>
          <w:tcPr>
            <w:tcW w:w="322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11人，52</w:t>
            </w:r>
            <w:bookmarkStart w:id="1" w:name="_GoBack"/>
            <w:bookmarkEnd w:id="1"/>
            <w:r>
              <w:rPr>
                <w:rFonts w:hint="eastAsia" w:ascii="仿宋_GB2312" w:hAnsi="仿宋_GB2312" w:eastAsia="仿宋_GB2312" w:cs="仿宋_GB231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vAlign w:val="top"/>
          </w:tcPr>
          <w:p>
            <w:pPr>
              <w:autoSpaceDE w:val="0"/>
              <w:autoSpaceDN w:val="0"/>
              <w:snapToGrid w:val="0"/>
              <w:spacing w:before="81" w:after="0" w:line="300" w:lineRule="exact"/>
              <w:ind w:left="217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兼职</w:t>
            </w:r>
            <w:r>
              <w:rPr>
                <w:rFonts w:hint="default" w:ascii="Times New Roman" w:hAnsi="Times New Roman" w:eastAsia="Times New Roman" w:cs="Times New Roman"/>
              </w:rPr>
              <w:t>/</w:t>
            </w:r>
            <w:r>
              <w:rPr>
                <w:rFonts w:hint="default" w:ascii="仿宋_GB2312" w:hAnsi="仿宋_GB2312" w:eastAsia="仿宋_GB2312" w:cs="仿宋_GB2312"/>
              </w:rPr>
              <w:t>专职教师比例</w:t>
            </w:r>
          </w:p>
        </w:tc>
        <w:tc>
          <w:tcPr>
            <w:tcW w:w="322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vAlign w:val="top"/>
          </w:tcPr>
          <w:p>
            <w:pPr>
              <w:autoSpaceDE w:val="0"/>
              <w:autoSpaceDN w:val="0"/>
              <w:snapToGrid w:val="0"/>
              <w:spacing w:before="79" w:after="0" w:line="300" w:lineRule="exact"/>
              <w:ind w:left="2208"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专业核心课程门数</w:t>
            </w:r>
          </w:p>
        </w:tc>
        <w:tc>
          <w:tcPr>
            <w:tcW w:w="322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0" w:hRule="exact"/>
        </w:trPr>
        <w:tc>
          <w:tcPr>
            <w:tcW w:w="6346" w:type="dxa"/>
            <w:vAlign w:val="top"/>
          </w:tcPr>
          <w:p>
            <w:pPr>
              <w:autoSpaceDE w:val="0"/>
              <w:autoSpaceDN w:val="0"/>
              <w:snapToGrid w:val="0"/>
              <w:spacing w:before="79" w:after="0" w:line="300" w:lineRule="exact"/>
              <w:ind w:left="768"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专业核心课程任课教师数（此项由学校填写）</w:t>
            </w:r>
          </w:p>
        </w:tc>
        <w:tc>
          <w:tcPr>
            <w:tcW w:w="322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r>
    </w:tbl>
    <w:p>
      <w:pPr>
        <w:numPr>
          <w:ilvl w:val="1"/>
          <w:numId w:val="2"/>
        </w:numPr>
        <w:autoSpaceDE w:val="0"/>
        <w:autoSpaceDN w:val="0"/>
        <w:snapToGrid w:val="0"/>
        <w:spacing w:before="289" w:after="141" w:line="350" w:lineRule="exact"/>
        <w:ind w:left="490" w:right="0" w:hanging="490"/>
        <w:jc w:val="left"/>
        <w:textAlignment w:val="auto"/>
        <w:rPr>
          <w:rFonts w:hint="default" w:ascii="楷体_GB2312" w:hAnsi="楷体_GB2312" w:eastAsia="楷体_GB2312" w:cs="楷体_GB2312"/>
          <w:spacing w:val="1"/>
          <w:sz w:val="28"/>
        </w:rPr>
      </w:pPr>
      <w:r>
        <w:rPr>
          <w:rFonts w:hint="default" w:ascii="楷体_GB2312" w:hAnsi="楷体_GB2312" w:eastAsia="楷体_GB2312" w:cs="楷体_GB2312"/>
          <w:sz w:val="28"/>
        </w:rPr>
        <w:t>教师基本情况表</w:t>
      </w:r>
      <w:r>
        <w:rPr>
          <w:rFonts w:hint="default" w:ascii="仿宋_GB2312" w:hAnsi="仿宋_GB2312" w:eastAsia="仿宋_GB2312" w:cs="仿宋_GB2312"/>
        </w:rPr>
        <w:t>（以下表格数据由学校填写）</w:t>
      </w:r>
    </w:p>
    <w:tbl>
      <w:tblPr>
        <w:tblStyle w:val="6"/>
        <w:tblW w:w="95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578"/>
        <w:gridCol w:w="857"/>
        <w:gridCol w:w="1455"/>
        <w:gridCol w:w="945"/>
        <w:gridCol w:w="1245"/>
        <w:gridCol w:w="1081"/>
        <w:gridCol w:w="1012"/>
        <w:gridCol w:w="950"/>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1" w:hRule="exact"/>
        </w:trPr>
        <w:tc>
          <w:tcPr>
            <w:tcW w:w="725" w:type="dxa"/>
            <w:vAlign w:val="top"/>
          </w:tcPr>
          <w:p>
            <w:pPr>
              <w:autoSpaceDE w:val="0"/>
              <w:autoSpaceDN w:val="0"/>
              <w:snapToGrid w:val="0"/>
              <w:spacing w:before="79" w:after="0" w:line="300" w:lineRule="exact"/>
              <w:ind w:left="199" w:right="0" w:firstLine="0"/>
              <w:jc w:val="left"/>
              <w:textAlignment w:val="auto"/>
              <w:rPr>
                <w:rFonts w:hint="eastAsia" w:ascii="仿宋" w:hAnsi="仿宋" w:eastAsia="仿宋" w:cs="仿宋"/>
              </w:rPr>
            </w:pPr>
            <w:r>
              <w:rPr>
                <w:rFonts w:hint="eastAsia" w:ascii="仿宋" w:hAnsi="仿宋" w:eastAsia="仿宋" w:cs="仿宋"/>
              </w:rPr>
              <w:t>姓</w:t>
            </w:r>
          </w:p>
          <w:p>
            <w:pPr>
              <w:autoSpaceDE w:val="0"/>
              <w:autoSpaceDN w:val="0"/>
              <w:snapToGrid w:val="0"/>
              <w:spacing w:before="101" w:after="0" w:line="300" w:lineRule="exact"/>
              <w:ind w:left="199" w:right="0" w:firstLine="0"/>
              <w:jc w:val="left"/>
              <w:textAlignment w:val="auto"/>
              <w:rPr>
                <w:rFonts w:hint="eastAsia" w:ascii="仿宋" w:hAnsi="仿宋" w:eastAsia="仿宋" w:cs="仿宋"/>
              </w:rPr>
            </w:pPr>
            <w:r>
              <w:rPr>
                <w:rFonts w:hint="eastAsia" w:ascii="仿宋" w:hAnsi="仿宋" w:eastAsia="仿宋" w:cs="仿宋"/>
              </w:rPr>
              <w:t>名</w:t>
            </w:r>
          </w:p>
        </w:tc>
        <w:tc>
          <w:tcPr>
            <w:tcW w:w="578" w:type="dxa"/>
            <w:vAlign w:val="top"/>
          </w:tcPr>
          <w:p>
            <w:pPr>
              <w:autoSpaceDE w:val="0"/>
              <w:autoSpaceDN w:val="0"/>
              <w:snapToGrid w:val="0"/>
              <w:spacing w:before="79" w:after="0" w:line="300" w:lineRule="exact"/>
              <w:ind w:left="199" w:right="0" w:firstLine="0"/>
              <w:jc w:val="left"/>
              <w:textAlignment w:val="auto"/>
              <w:rPr>
                <w:rFonts w:hint="eastAsia" w:ascii="仿宋" w:hAnsi="仿宋" w:eastAsia="仿宋" w:cs="仿宋"/>
              </w:rPr>
            </w:pPr>
            <w:r>
              <w:rPr>
                <w:rFonts w:hint="eastAsia" w:ascii="仿宋" w:hAnsi="仿宋" w:eastAsia="仿宋" w:cs="仿宋"/>
              </w:rPr>
              <w:t>性</w:t>
            </w:r>
          </w:p>
          <w:p>
            <w:pPr>
              <w:autoSpaceDE w:val="0"/>
              <w:autoSpaceDN w:val="0"/>
              <w:snapToGrid w:val="0"/>
              <w:spacing w:before="101" w:after="0" w:line="300" w:lineRule="exact"/>
              <w:ind w:left="199" w:right="0" w:firstLine="0"/>
              <w:jc w:val="left"/>
              <w:textAlignment w:val="auto"/>
              <w:rPr>
                <w:rFonts w:hint="eastAsia" w:ascii="仿宋" w:hAnsi="仿宋" w:eastAsia="仿宋" w:cs="仿宋"/>
              </w:rPr>
            </w:pPr>
            <w:r>
              <w:rPr>
                <w:rFonts w:hint="eastAsia" w:ascii="仿宋" w:hAnsi="仿宋" w:eastAsia="仿宋" w:cs="仿宋"/>
              </w:rPr>
              <w:t>别</w:t>
            </w:r>
          </w:p>
        </w:tc>
        <w:tc>
          <w:tcPr>
            <w:tcW w:w="857" w:type="dxa"/>
            <w:vAlign w:val="top"/>
          </w:tcPr>
          <w:p>
            <w:pPr>
              <w:autoSpaceDE w:val="0"/>
              <w:autoSpaceDN w:val="0"/>
              <w:snapToGrid w:val="0"/>
              <w:spacing w:before="79" w:after="0" w:line="300" w:lineRule="exact"/>
              <w:ind w:left="218" w:right="0" w:firstLine="0"/>
              <w:jc w:val="left"/>
              <w:textAlignment w:val="auto"/>
              <w:rPr>
                <w:rFonts w:hint="eastAsia" w:ascii="仿宋" w:hAnsi="仿宋" w:eastAsia="仿宋" w:cs="仿宋"/>
              </w:rPr>
            </w:pPr>
            <w:r>
              <w:rPr>
                <w:rFonts w:hint="eastAsia" w:ascii="仿宋" w:hAnsi="仿宋" w:eastAsia="仿宋" w:cs="仿宋"/>
              </w:rPr>
              <w:t>出生</w:t>
            </w:r>
          </w:p>
          <w:p>
            <w:pPr>
              <w:autoSpaceDE w:val="0"/>
              <w:autoSpaceDN w:val="0"/>
              <w:snapToGrid w:val="0"/>
              <w:spacing w:before="101" w:after="0" w:line="300" w:lineRule="exact"/>
              <w:ind w:left="218" w:right="0" w:firstLine="0"/>
              <w:jc w:val="left"/>
              <w:textAlignment w:val="auto"/>
              <w:rPr>
                <w:rFonts w:hint="eastAsia" w:ascii="仿宋" w:hAnsi="仿宋" w:eastAsia="仿宋" w:cs="仿宋"/>
              </w:rPr>
            </w:pPr>
            <w:r>
              <w:rPr>
                <w:rFonts w:hint="eastAsia" w:ascii="仿宋" w:hAnsi="仿宋" w:eastAsia="仿宋" w:cs="仿宋"/>
              </w:rPr>
              <w:t>年月</w:t>
            </w:r>
          </w:p>
        </w:tc>
        <w:tc>
          <w:tcPr>
            <w:tcW w:w="1455" w:type="dxa"/>
            <w:vAlign w:val="center"/>
          </w:tcPr>
          <w:p>
            <w:pPr>
              <w:autoSpaceDE w:val="0"/>
              <w:autoSpaceDN w:val="0"/>
              <w:snapToGrid w:val="0"/>
              <w:spacing w:before="79" w:after="0" w:line="300" w:lineRule="exact"/>
              <w:ind w:left="248" w:right="0" w:firstLine="0"/>
              <w:jc w:val="both"/>
              <w:textAlignment w:val="auto"/>
              <w:rPr>
                <w:rFonts w:hint="eastAsia" w:ascii="仿宋" w:hAnsi="仿宋" w:eastAsia="仿宋" w:cs="仿宋"/>
              </w:rPr>
            </w:pPr>
            <w:r>
              <w:rPr>
                <w:rFonts w:hint="eastAsia" w:ascii="仿宋" w:hAnsi="仿宋" w:eastAsia="仿宋" w:cs="仿宋"/>
              </w:rPr>
              <w:t>拟授课程</w:t>
            </w:r>
          </w:p>
        </w:tc>
        <w:tc>
          <w:tcPr>
            <w:tcW w:w="945" w:type="dxa"/>
            <w:vAlign w:val="top"/>
          </w:tcPr>
          <w:p>
            <w:pPr>
              <w:autoSpaceDE w:val="0"/>
              <w:autoSpaceDN w:val="0"/>
              <w:snapToGrid w:val="0"/>
              <w:spacing w:before="79" w:after="0" w:line="300" w:lineRule="exact"/>
              <w:ind w:left="221" w:right="0" w:firstLine="0"/>
              <w:jc w:val="left"/>
              <w:textAlignment w:val="auto"/>
              <w:rPr>
                <w:rFonts w:hint="eastAsia" w:ascii="仿宋" w:hAnsi="仿宋" w:eastAsia="仿宋" w:cs="仿宋"/>
              </w:rPr>
            </w:pPr>
            <w:r>
              <w:rPr>
                <w:rFonts w:hint="eastAsia" w:ascii="仿宋" w:hAnsi="仿宋" w:eastAsia="仿宋" w:cs="仿宋"/>
              </w:rPr>
              <w:t>专业技</w:t>
            </w:r>
          </w:p>
          <w:p>
            <w:pPr>
              <w:autoSpaceDE w:val="0"/>
              <w:autoSpaceDN w:val="0"/>
              <w:snapToGrid w:val="0"/>
              <w:spacing w:before="101" w:after="0" w:line="300" w:lineRule="exact"/>
              <w:ind w:left="221" w:right="0" w:firstLine="0"/>
              <w:jc w:val="left"/>
              <w:textAlignment w:val="auto"/>
              <w:rPr>
                <w:rFonts w:hint="eastAsia" w:ascii="仿宋" w:hAnsi="仿宋" w:eastAsia="仿宋" w:cs="仿宋"/>
              </w:rPr>
            </w:pPr>
            <w:r>
              <w:rPr>
                <w:rFonts w:hint="eastAsia" w:ascii="仿宋" w:hAnsi="仿宋" w:eastAsia="仿宋" w:cs="仿宋"/>
              </w:rPr>
              <w:t>术职务</w:t>
            </w:r>
          </w:p>
        </w:tc>
        <w:tc>
          <w:tcPr>
            <w:tcW w:w="1245" w:type="dxa"/>
            <w:vAlign w:val="top"/>
          </w:tcPr>
          <w:p>
            <w:pPr>
              <w:autoSpaceDE w:val="0"/>
              <w:autoSpaceDN w:val="0"/>
              <w:snapToGrid w:val="0"/>
              <w:spacing w:before="79" w:after="0" w:line="300" w:lineRule="exact"/>
              <w:ind w:left="127" w:right="0" w:firstLine="0"/>
              <w:jc w:val="left"/>
              <w:textAlignment w:val="auto"/>
              <w:rPr>
                <w:rFonts w:hint="eastAsia" w:ascii="仿宋" w:hAnsi="仿宋" w:eastAsia="仿宋" w:cs="仿宋"/>
                <w:sz w:val="21"/>
                <w:szCs w:val="16"/>
              </w:rPr>
            </w:pPr>
            <w:r>
              <w:rPr>
                <w:rFonts w:hint="eastAsia" w:ascii="仿宋" w:hAnsi="仿宋" w:eastAsia="仿宋" w:cs="仿宋"/>
                <w:sz w:val="21"/>
                <w:szCs w:val="16"/>
              </w:rPr>
              <w:t>最后学历</w:t>
            </w:r>
          </w:p>
          <w:p>
            <w:pPr>
              <w:autoSpaceDE w:val="0"/>
              <w:autoSpaceDN w:val="0"/>
              <w:snapToGrid w:val="0"/>
              <w:spacing w:before="101" w:after="0" w:line="300" w:lineRule="exact"/>
              <w:ind w:left="127" w:right="0" w:firstLine="0"/>
              <w:jc w:val="left"/>
              <w:textAlignment w:val="auto"/>
              <w:rPr>
                <w:rFonts w:hint="eastAsia" w:ascii="仿宋" w:hAnsi="仿宋" w:eastAsia="仿宋" w:cs="仿宋"/>
                <w:sz w:val="21"/>
                <w:szCs w:val="16"/>
              </w:rPr>
            </w:pPr>
            <w:r>
              <w:rPr>
                <w:rFonts w:hint="eastAsia" w:ascii="仿宋" w:hAnsi="仿宋" w:eastAsia="仿宋" w:cs="仿宋"/>
                <w:sz w:val="21"/>
                <w:szCs w:val="16"/>
              </w:rPr>
              <w:t>毕业学校</w:t>
            </w:r>
          </w:p>
        </w:tc>
        <w:tc>
          <w:tcPr>
            <w:tcW w:w="1081" w:type="dxa"/>
            <w:vAlign w:val="top"/>
          </w:tcPr>
          <w:p>
            <w:pPr>
              <w:autoSpaceDE w:val="0"/>
              <w:autoSpaceDN w:val="0"/>
              <w:snapToGrid w:val="0"/>
              <w:spacing w:before="79" w:after="0" w:line="300" w:lineRule="exact"/>
              <w:ind w:left="127" w:right="0" w:firstLine="0"/>
              <w:jc w:val="left"/>
              <w:textAlignment w:val="auto"/>
              <w:rPr>
                <w:rFonts w:hint="eastAsia" w:ascii="仿宋" w:hAnsi="仿宋" w:eastAsia="仿宋" w:cs="仿宋"/>
                <w:sz w:val="21"/>
                <w:szCs w:val="16"/>
              </w:rPr>
            </w:pPr>
            <w:r>
              <w:rPr>
                <w:rFonts w:hint="eastAsia" w:ascii="仿宋" w:hAnsi="仿宋" w:eastAsia="仿宋" w:cs="仿宋"/>
                <w:sz w:val="21"/>
                <w:szCs w:val="16"/>
              </w:rPr>
              <w:t>最后学历</w:t>
            </w:r>
          </w:p>
          <w:p>
            <w:pPr>
              <w:autoSpaceDE w:val="0"/>
              <w:autoSpaceDN w:val="0"/>
              <w:snapToGrid w:val="0"/>
              <w:spacing w:before="101" w:after="0" w:line="300" w:lineRule="exact"/>
              <w:ind w:left="127" w:right="0" w:firstLine="0"/>
              <w:jc w:val="left"/>
              <w:textAlignment w:val="auto"/>
              <w:rPr>
                <w:rFonts w:hint="eastAsia" w:ascii="仿宋" w:hAnsi="仿宋" w:eastAsia="仿宋" w:cs="仿宋"/>
                <w:sz w:val="21"/>
                <w:szCs w:val="16"/>
              </w:rPr>
            </w:pPr>
            <w:r>
              <w:rPr>
                <w:rFonts w:hint="eastAsia" w:ascii="仿宋" w:hAnsi="仿宋" w:eastAsia="仿宋" w:cs="仿宋"/>
                <w:sz w:val="21"/>
                <w:szCs w:val="16"/>
              </w:rPr>
              <w:t>毕业专业</w:t>
            </w:r>
          </w:p>
        </w:tc>
        <w:tc>
          <w:tcPr>
            <w:tcW w:w="1012" w:type="dxa"/>
            <w:vAlign w:val="top"/>
          </w:tcPr>
          <w:p>
            <w:pPr>
              <w:autoSpaceDE w:val="0"/>
              <w:autoSpaceDN w:val="0"/>
              <w:snapToGrid w:val="0"/>
              <w:spacing w:before="79" w:after="0" w:line="300" w:lineRule="exact"/>
              <w:ind w:right="0" w:firstLine="210" w:firstLineChars="100"/>
              <w:jc w:val="both"/>
              <w:textAlignment w:val="auto"/>
              <w:rPr>
                <w:rFonts w:hint="eastAsia" w:ascii="仿宋" w:hAnsi="仿宋" w:eastAsia="仿宋" w:cs="仿宋"/>
                <w:sz w:val="21"/>
                <w:szCs w:val="16"/>
              </w:rPr>
            </w:pPr>
            <w:r>
              <w:rPr>
                <w:rFonts w:hint="eastAsia" w:ascii="仿宋" w:hAnsi="仿宋" w:eastAsia="仿宋" w:cs="仿宋"/>
                <w:sz w:val="21"/>
                <w:szCs w:val="16"/>
              </w:rPr>
              <w:t>最后</w:t>
            </w:r>
          </w:p>
          <w:p>
            <w:pPr>
              <w:autoSpaceDE w:val="0"/>
              <w:autoSpaceDN w:val="0"/>
              <w:snapToGrid w:val="0"/>
              <w:spacing w:before="79" w:after="0" w:line="300" w:lineRule="exact"/>
              <w:ind w:right="0" w:firstLine="210" w:firstLineChars="100"/>
              <w:jc w:val="both"/>
              <w:textAlignment w:val="auto"/>
              <w:rPr>
                <w:rFonts w:hint="eastAsia" w:ascii="仿宋" w:hAnsi="仿宋" w:eastAsia="仿宋" w:cs="仿宋"/>
                <w:sz w:val="21"/>
                <w:szCs w:val="16"/>
              </w:rPr>
            </w:pPr>
            <w:r>
              <w:rPr>
                <w:rFonts w:hint="eastAsia" w:ascii="仿宋" w:hAnsi="仿宋" w:eastAsia="仿宋" w:cs="仿宋"/>
                <w:sz w:val="21"/>
                <w:szCs w:val="16"/>
              </w:rPr>
              <w:t>学历</w:t>
            </w:r>
          </w:p>
          <w:p>
            <w:pPr>
              <w:autoSpaceDE w:val="0"/>
              <w:autoSpaceDN w:val="0"/>
              <w:snapToGrid w:val="0"/>
              <w:spacing w:before="101" w:after="0" w:line="300" w:lineRule="exact"/>
              <w:ind w:left="127" w:right="0" w:firstLine="0"/>
              <w:jc w:val="left"/>
              <w:textAlignment w:val="auto"/>
              <w:rPr>
                <w:rFonts w:hint="eastAsia" w:ascii="仿宋" w:hAnsi="仿宋" w:eastAsia="仿宋" w:cs="仿宋"/>
                <w:sz w:val="21"/>
                <w:szCs w:val="16"/>
              </w:rPr>
            </w:pPr>
            <w:r>
              <w:rPr>
                <w:rFonts w:hint="eastAsia" w:ascii="仿宋" w:hAnsi="仿宋" w:eastAsia="仿宋" w:cs="仿宋"/>
                <w:sz w:val="21"/>
                <w:szCs w:val="16"/>
              </w:rPr>
              <w:t>毕业学位</w:t>
            </w:r>
          </w:p>
        </w:tc>
        <w:tc>
          <w:tcPr>
            <w:tcW w:w="950" w:type="dxa"/>
            <w:vAlign w:val="center"/>
          </w:tcPr>
          <w:p>
            <w:pPr>
              <w:autoSpaceDE w:val="0"/>
              <w:autoSpaceDN w:val="0"/>
              <w:snapToGrid w:val="0"/>
              <w:spacing w:before="79" w:after="0" w:line="300" w:lineRule="exact"/>
              <w:ind w:left="86" w:right="0" w:firstLine="0"/>
              <w:jc w:val="center"/>
              <w:textAlignment w:val="auto"/>
              <w:rPr>
                <w:rFonts w:hint="eastAsia" w:ascii="仿宋" w:hAnsi="仿宋" w:eastAsia="仿宋" w:cs="仿宋"/>
                <w:sz w:val="22"/>
                <w:szCs w:val="18"/>
              </w:rPr>
            </w:pPr>
            <w:r>
              <w:rPr>
                <w:rFonts w:hint="eastAsia" w:ascii="仿宋" w:hAnsi="仿宋" w:eastAsia="仿宋" w:cs="仿宋"/>
                <w:sz w:val="22"/>
                <w:szCs w:val="18"/>
              </w:rPr>
              <w:t>研究</w:t>
            </w:r>
          </w:p>
          <w:p>
            <w:pPr>
              <w:autoSpaceDE w:val="0"/>
              <w:autoSpaceDN w:val="0"/>
              <w:snapToGrid w:val="0"/>
              <w:spacing w:before="101" w:after="0" w:line="300" w:lineRule="exact"/>
              <w:ind w:left="86" w:right="0" w:firstLine="0"/>
              <w:jc w:val="center"/>
              <w:textAlignment w:val="auto"/>
              <w:rPr>
                <w:rFonts w:hint="eastAsia" w:ascii="仿宋" w:hAnsi="仿宋" w:eastAsia="仿宋" w:cs="仿宋"/>
                <w:sz w:val="22"/>
                <w:szCs w:val="18"/>
              </w:rPr>
            </w:pPr>
            <w:r>
              <w:rPr>
                <w:rFonts w:hint="eastAsia" w:ascii="仿宋" w:hAnsi="仿宋" w:eastAsia="仿宋" w:cs="仿宋"/>
                <w:sz w:val="22"/>
                <w:szCs w:val="18"/>
              </w:rPr>
              <w:t>领域</w:t>
            </w:r>
          </w:p>
        </w:tc>
        <w:tc>
          <w:tcPr>
            <w:tcW w:w="725" w:type="dxa"/>
            <w:vAlign w:val="top"/>
          </w:tcPr>
          <w:p>
            <w:pPr>
              <w:autoSpaceDE w:val="0"/>
              <w:autoSpaceDN w:val="0"/>
              <w:snapToGrid w:val="0"/>
              <w:spacing w:before="79" w:after="0" w:line="300" w:lineRule="exact"/>
              <w:ind w:left="221" w:right="0" w:firstLine="0"/>
              <w:jc w:val="left"/>
              <w:textAlignment w:val="auto"/>
              <w:rPr>
                <w:rFonts w:hint="eastAsia" w:ascii="仿宋" w:hAnsi="仿宋" w:eastAsia="仿宋" w:cs="仿宋"/>
                <w:sz w:val="22"/>
                <w:szCs w:val="18"/>
              </w:rPr>
            </w:pPr>
            <w:r>
              <w:rPr>
                <w:rFonts w:hint="eastAsia" w:ascii="仿宋" w:hAnsi="仿宋" w:eastAsia="仿宋" w:cs="仿宋"/>
                <w:sz w:val="22"/>
                <w:szCs w:val="18"/>
              </w:rPr>
              <w:t>专职</w:t>
            </w:r>
          </w:p>
          <w:p>
            <w:pPr>
              <w:autoSpaceDE w:val="0"/>
              <w:autoSpaceDN w:val="0"/>
              <w:snapToGrid w:val="0"/>
              <w:spacing w:before="101" w:after="0" w:line="240" w:lineRule="auto"/>
              <w:ind w:left="187" w:right="0" w:firstLine="0"/>
              <w:jc w:val="left"/>
              <w:textAlignment w:val="auto"/>
              <w:rPr>
                <w:rFonts w:hint="eastAsia" w:ascii="仿宋" w:hAnsi="仿宋" w:eastAsia="仿宋" w:cs="仿宋"/>
                <w:sz w:val="22"/>
                <w:szCs w:val="18"/>
              </w:rPr>
            </w:pPr>
            <w:r>
              <w:rPr>
                <w:rFonts w:hint="eastAsia" w:ascii="仿宋" w:hAnsi="仿宋" w:eastAsia="仿宋" w:cs="仿宋"/>
                <w:sz w:val="22"/>
                <w:szCs w:val="18"/>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王少枋</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男</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1956.</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基础会计</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eastAsia="zh-CN"/>
              </w:rPr>
              <w:t>云南大学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经济学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财务管理</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0"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母景平</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男</w:t>
            </w:r>
          </w:p>
        </w:tc>
        <w:tc>
          <w:tcPr>
            <w:tcW w:w="857" w:type="dxa"/>
            <w:vAlign w:val="center"/>
          </w:tcPr>
          <w:p>
            <w:pPr>
              <w:bidi w:val="0"/>
              <w:jc w:val="center"/>
              <w:rPr>
                <w:rFonts w:hint="default"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1956.5</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管理会计</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云南大学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战略管理</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潘华</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男</w:t>
            </w:r>
          </w:p>
        </w:tc>
        <w:tc>
          <w:tcPr>
            <w:tcW w:w="857" w:type="dxa"/>
            <w:vAlign w:val="center"/>
          </w:tcPr>
          <w:p>
            <w:pPr>
              <w:bidi w:val="0"/>
              <w:jc w:val="center"/>
              <w:rPr>
                <w:rFonts w:hint="default"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1958.9</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绩效管理</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重庆大学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技术经济</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企业价值评估</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4"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杨昆元</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男</w:t>
            </w:r>
          </w:p>
        </w:tc>
        <w:tc>
          <w:tcPr>
            <w:tcW w:w="857" w:type="dxa"/>
            <w:vAlign w:val="center"/>
          </w:tcPr>
          <w:p>
            <w:pPr>
              <w:bidi w:val="0"/>
              <w:jc w:val="center"/>
              <w:rPr>
                <w:rFonts w:hint="default"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1966.3</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成本会计</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中南财经政法大学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内部控制</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val="en-US" w:eastAsia="zh-CN"/>
              </w:rPr>
              <w:t>专</w:t>
            </w:r>
            <w:r>
              <w:rPr>
                <w:rFonts w:hint="eastAsia" w:ascii="仿宋" w:hAnsi="仿宋" w:eastAsia="仿宋" w:cs="仿宋"/>
                <w:color w:val="000000"/>
                <w:spacing w:val="0"/>
                <w:w w:val="100"/>
                <w:position w:val="0"/>
                <w:sz w:val="20"/>
                <w:szCs w:val="15"/>
                <w:u w:val="none"/>
                <w:vertAlign w:val="baseline"/>
                <w:lang w:eastAsia="zh-CN"/>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sz w:val="22"/>
                <w:szCs w:val="24"/>
              </w:rPr>
              <w:t>李本光</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sz w:val="22"/>
                <w:szCs w:val="24"/>
              </w:rPr>
              <w:t>男</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1963.11</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财务管理</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西南财经大学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战略管理</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val="en-US" w:eastAsia="zh-CN"/>
              </w:rPr>
              <w:t>兼</w:t>
            </w:r>
            <w:r>
              <w:rPr>
                <w:rFonts w:hint="eastAsia" w:ascii="仿宋" w:hAnsi="仿宋" w:eastAsia="仿宋" w:cs="仿宋"/>
                <w:color w:val="000000"/>
                <w:spacing w:val="0"/>
                <w:w w:val="100"/>
                <w:position w:val="0"/>
                <w:sz w:val="20"/>
                <w:szCs w:val="15"/>
                <w:u w:val="none"/>
                <w:vertAlign w:val="baseline"/>
                <w:lang w:eastAsia="zh-CN"/>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赵利清</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男</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1983.1</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内部控制</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副教授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贵州大学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财务管理</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风险管理</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8"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王勇</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男</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1980.2</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风险管理</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副教授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云南农业大学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农业经济</w:t>
            </w:r>
          </w:p>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管理</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绩效评价</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5"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rPr>
            </w:pPr>
            <w:r>
              <w:rPr>
                <w:rFonts w:hint="eastAsia" w:ascii="仿宋" w:hAnsi="仿宋" w:eastAsia="仿宋" w:cs="仿宋"/>
                <w:sz w:val="22"/>
                <w:szCs w:val="24"/>
              </w:rPr>
              <w:t>吴开新</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sz w:val="22"/>
                <w:szCs w:val="24"/>
              </w:rPr>
              <w:t>男</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1969.9</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会计信息系统</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副教授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江苏大学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税务</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1"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single"/>
                <w:vertAlign w:val="baseline"/>
                <w:lang w:eastAsia="zh-CN"/>
              </w:rPr>
            </w:pPr>
            <w:r>
              <w:rPr>
                <w:rFonts w:hint="eastAsia" w:ascii="仿宋" w:hAnsi="仿宋" w:eastAsia="仿宋" w:cs="仿宋"/>
                <w:sz w:val="22"/>
                <w:szCs w:val="24"/>
                <w:lang w:eastAsia="zh-CN"/>
              </w:rPr>
              <w:t>宋志丹</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single"/>
                <w:vertAlign w:val="baseline"/>
                <w:lang w:eastAsia="zh-CN"/>
              </w:rPr>
            </w:pPr>
            <w:r>
              <w:rPr>
                <w:rFonts w:hint="eastAsia" w:ascii="仿宋" w:hAnsi="仿宋" w:eastAsia="仿宋" w:cs="仿宋"/>
                <w:sz w:val="22"/>
                <w:szCs w:val="24"/>
              </w:rPr>
              <w:t>女</w:t>
            </w:r>
          </w:p>
        </w:tc>
        <w:tc>
          <w:tcPr>
            <w:tcW w:w="857" w:type="dxa"/>
            <w:vAlign w:val="center"/>
          </w:tcPr>
          <w:p>
            <w:pPr>
              <w:bidi w:val="0"/>
              <w:jc w:val="center"/>
              <w:rPr>
                <w:rFonts w:hint="default"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1990.1</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val="en-US" w:eastAsia="zh-CN"/>
              </w:rPr>
              <w:t>财经法规与会计职业道德</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副教授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华东交通大学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管理会计</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1" w:hRule="exact"/>
        </w:trPr>
        <w:tc>
          <w:tcPr>
            <w:tcW w:w="725" w:type="dxa"/>
            <w:vAlign w:val="center"/>
          </w:tcPr>
          <w:p>
            <w:pPr>
              <w:bidi w:val="0"/>
              <w:jc w:val="center"/>
              <w:rPr>
                <w:rFonts w:hint="eastAsia" w:ascii="仿宋" w:hAnsi="仿宋" w:eastAsia="仿宋" w:cs="仿宋"/>
                <w:sz w:val="22"/>
                <w:szCs w:val="24"/>
                <w:lang w:eastAsia="zh-CN"/>
              </w:rPr>
            </w:pPr>
            <w:r>
              <w:rPr>
                <w:rFonts w:hint="eastAsia" w:ascii="仿宋" w:hAnsi="仿宋" w:eastAsia="仿宋" w:cs="仿宋"/>
                <w:color w:val="000000"/>
                <w:spacing w:val="0"/>
                <w:w w:val="100"/>
                <w:position w:val="0"/>
                <w:sz w:val="20"/>
                <w:szCs w:val="15"/>
                <w:u w:val="none"/>
                <w:vertAlign w:val="baseline"/>
                <w:lang w:eastAsia="zh-CN"/>
              </w:rPr>
              <w:t>杨七九</w:t>
            </w:r>
          </w:p>
        </w:tc>
        <w:tc>
          <w:tcPr>
            <w:tcW w:w="578" w:type="dxa"/>
            <w:vAlign w:val="center"/>
          </w:tcPr>
          <w:p>
            <w:pPr>
              <w:bidi w:val="0"/>
              <w:jc w:val="center"/>
              <w:rPr>
                <w:rFonts w:hint="eastAsia" w:ascii="仿宋" w:hAnsi="仿宋" w:eastAsia="仿宋" w:cs="仿宋"/>
                <w:sz w:val="22"/>
                <w:szCs w:val="24"/>
              </w:rPr>
            </w:pPr>
            <w:r>
              <w:rPr>
                <w:rFonts w:hint="eastAsia" w:ascii="仿宋" w:hAnsi="仿宋" w:eastAsia="仿宋" w:cs="仿宋"/>
                <w:color w:val="000000"/>
                <w:spacing w:val="0"/>
                <w:w w:val="100"/>
                <w:position w:val="0"/>
                <w:sz w:val="20"/>
                <w:szCs w:val="15"/>
                <w:u w:val="none"/>
                <w:vertAlign w:val="baseline"/>
                <w:lang w:val="en-US" w:eastAsia="zh-CN"/>
              </w:rPr>
              <w:t>男</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1977.9</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规划预算编制与预测</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副教授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云南大学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计算数学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计算数学</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1" w:hRule="exact"/>
        </w:trPr>
        <w:tc>
          <w:tcPr>
            <w:tcW w:w="725" w:type="dxa"/>
            <w:vAlign w:val="center"/>
          </w:tcPr>
          <w:p>
            <w:pPr>
              <w:jc w:val="center"/>
              <w:rPr>
                <w:rFonts w:hint="eastAsia" w:ascii="仿宋" w:hAnsi="仿宋" w:eastAsia="仿宋" w:cs="仿宋"/>
                <w:sz w:val="22"/>
                <w:szCs w:val="24"/>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周华君</w:t>
            </w:r>
          </w:p>
        </w:tc>
        <w:tc>
          <w:tcPr>
            <w:tcW w:w="578" w:type="dxa"/>
            <w:vAlign w:val="center"/>
          </w:tcPr>
          <w:p>
            <w:pPr>
              <w:jc w:val="center"/>
              <w:rPr>
                <w:rFonts w:hint="eastAsia" w:ascii="仿宋" w:hAnsi="仿宋" w:eastAsia="仿宋" w:cs="仿宋"/>
                <w:sz w:val="22"/>
                <w:szCs w:val="24"/>
              </w:rPr>
            </w:pPr>
            <w:r>
              <w:rPr>
                <w:rFonts w:hint="eastAsia" w:ascii="仿宋" w:hAnsi="仿宋" w:eastAsia="仿宋" w:cs="仿宋"/>
                <w:color w:val="000000"/>
                <w:spacing w:val="0"/>
                <w:w w:val="100"/>
                <w:position w:val="0"/>
                <w:sz w:val="22"/>
                <w:szCs w:val="24"/>
                <w:highlight w:val="none"/>
                <w:u w:val="none"/>
                <w:vertAlign w:val="baseline"/>
                <w:lang w:eastAsia="zh-CN"/>
              </w:rPr>
              <w:t>男</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1984.1</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财务分析</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副教授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云南大学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软件工程</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数据挖掘</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2"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rPr>
            </w:pPr>
            <w:r>
              <w:rPr>
                <w:rFonts w:hint="eastAsia" w:ascii="仿宋" w:hAnsi="仿宋" w:eastAsia="仿宋" w:cs="仿宋"/>
                <w:sz w:val="22"/>
                <w:szCs w:val="24"/>
              </w:rPr>
              <w:t>涂玉兰</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rPr>
            </w:pPr>
            <w:r>
              <w:rPr>
                <w:rFonts w:hint="eastAsia" w:ascii="仿宋" w:hAnsi="仿宋" w:eastAsia="仿宋" w:cs="仿宋"/>
                <w:sz w:val="22"/>
                <w:szCs w:val="24"/>
              </w:rPr>
              <w:t>女</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1974.6</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中级财务会计</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湖北大学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汉语言文学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本科学士</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绩效评价</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sz w:val="22"/>
                <w:szCs w:val="24"/>
              </w:rPr>
              <w:t>赵泽梅</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sz w:val="22"/>
                <w:szCs w:val="24"/>
              </w:rPr>
              <w:t>女</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1989.3</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内部控制</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云南大学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本科学士</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成本管理</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single"/>
                <w:vertAlign w:val="baseline"/>
              </w:rPr>
            </w:pPr>
            <w:r>
              <w:rPr>
                <w:rFonts w:hint="eastAsia" w:ascii="仿宋" w:hAnsi="仿宋" w:eastAsia="仿宋" w:cs="仿宋"/>
                <w:sz w:val="22"/>
                <w:szCs w:val="24"/>
              </w:rPr>
              <w:t>杨似慧</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single"/>
                <w:vertAlign w:val="baseline"/>
              </w:rPr>
            </w:pPr>
            <w:r>
              <w:rPr>
                <w:rFonts w:hint="eastAsia" w:ascii="仿宋" w:hAnsi="仿宋" w:eastAsia="仿宋" w:cs="仿宋"/>
                <w:sz w:val="22"/>
                <w:szCs w:val="24"/>
              </w:rPr>
              <w:t>女</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1987.2</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中级财务会计</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云南财经大学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本科学士</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成本管理</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3"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周洁</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女</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1971.1</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成本管理</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英国曼彻斯特大学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财会专业</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预算编制预测</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val="en-US" w:eastAsia="zh-CN"/>
              </w:rPr>
            </w:pPr>
            <w:r>
              <w:rPr>
                <w:rFonts w:hint="eastAsia" w:ascii="仿宋" w:hAnsi="仿宋" w:eastAsia="仿宋" w:cs="仿宋"/>
                <w:color w:val="000000"/>
                <w:spacing w:val="0"/>
                <w:w w:val="100"/>
                <w:position w:val="0"/>
                <w:sz w:val="18"/>
                <w:szCs w:val="20"/>
                <w:highlight w:val="none"/>
                <w:u w:val="none"/>
                <w:vertAlign w:val="baseline"/>
                <w:lang w:val="en-US" w:eastAsia="zh-CN"/>
              </w:rPr>
              <w:t>Smelyanskiy Ilya</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val="en-US" w:eastAsia="zh-CN"/>
              </w:rPr>
            </w:pPr>
            <w:r>
              <w:rPr>
                <w:rFonts w:hint="eastAsia" w:ascii="仿宋" w:hAnsi="仿宋" w:eastAsia="仿宋" w:cs="仿宋"/>
                <w:color w:val="000000"/>
                <w:spacing w:val="0"/>
                <w:w w:val="100"/>
                <w:position w:val="0"/>
                <w:sz w:val="22"/>
                <w:szCs w:val="24"/>
                <w:highlight w:val="none"/>
                <w:u w:val="none"/>
                <w:vertAlign w:val="baseline"/>
                <w:lang w:val="en-US" w:eastAsia="zh-CN"/>
              </w:rPr>
              <w:t>男</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1981.4</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val="en-US" w:eastAsia="zh-CN"/>
              </w:rPr>
              <w:t>投资决策</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莫斯科国立国际关系学院</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本科学士</w:t>
            </w:r>
          </w:p>
        </w:tc>
        <w:tc>
          <w:tcPr>
            <w:tcW w:w="950" w:type="dxa"/>
            <w:vAlign w:val="top"/>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投资</w:t>
            </w:r>
          </w:p>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决策</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王明坤</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男</w:t>
            </w:r>
          </w:p>
        </w:tc>
        <w:tc>
          <w:tcPr>
            <w:tcW w:w="857"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1978.12</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对外财务报告</w:t>
            </w:r>
          </w:p>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决策</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南开大学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经济学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top"/>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财务报告决策</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潘晓婷</w:t>
            </w:r>
          </w:p>
        </w:tc>
        <w:tc>
          <w:tcPr>
            <w:tcW w:w="578"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女</w:t>
            </w:r>
          </w:p>
        </w:tc>
        <w:tc>
          <w:tcPr>
            <w:tcW w:w="857" w:type="dxa"/>
            <w:vAlign w:val="center"/>
          </w:tcPr>
          <w:p>
            <w:pPr>
              <w:bidi w:val="0"/>
              <w:jc w:val="center"/>
              <w:rPr>
                <w:rFonts w:hint="default"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1990.9</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规划预算编制与预测</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云南大学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预算管理</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李凤鸣</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女</w:t>
            </w:r>
          </w:p>
        </w:tc>
        <w:tc>
          <w:tcPr>
            <w:tcW w:w="857" w:type="dxa"/>
            <w:vAlign w:val="center"/>
          </w:tcPr>
          <w:p>
            <w:pPr>
              <w:bidi w:val="0"/>
              <w:jc w:val="center"/>
              <w:rPr>
                <w:rFonts w:hint="default"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1992.8</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成本管理（二）</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default"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eastAsia="zh-CN"/>
              </w:rPr>
              <w:t>美国库克大学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国际会计</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top"/>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财务成本管理</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毛幸跃</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女</w:t>
            </w:r>
          </w:p>
        </w:tc>
        <w:tc>
          <w:tcPr>
            <w:tcW w:w="857" w:type="dxa"/>
            <w:vAlign w:val="center"/>
          </w:tcPr>
          <w:p>
            <w:pPr>
              <w:bidi w:val="0"/>
              <w:jc w:val="center"/>
              <w:rPr>
                <w:rFonts w:hint="default"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1993.6</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税法</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中国财政科学研究院</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税收管理</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725"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张志君</w:t>
            </w:r>
          </w:p>
        </w:tc>
        <w:tc>
          <w:tcPr>
            <w:tcW w:w="578" w:type="dxa"/>
            <w:vAlign w:val="center"/>
          </w:tcPr>
          <w:p>
            <w:pPr>
              <w:jc w:val="center"/>
              <w:rPr>
                <w:rFonts w:hint="eastAsia" w:ascii="仿宋" w:hAnsi="仿宋" w:eastAsia="仿宋" w:cs="仿宋"/>
                <w:color w:val="000000"/>
                <w:spacing w:val="0"/>
                <w:w w:val="100"/>
                <w:position w:val="0"/>
                <w:sz w:val="22"/>
                <w:szCs w:val="24"/>
                <w:highlight w:val="none"/>
                <w:u w:val="none"/>
                <w:vertAlign w:val="baseline"/>
                <w:lang w:eastAsia="zh-CN"/>
              </w:rPr>
            </w:pPr>
            <w:r>
              <w:rPr>
                <w:rFonts w:hint="eastAsia" w:ascii="仿宋" w:hAnsi="仿宋" w:eastAsia="仿宋" w:cs="仿宋"/>
                <w:color w:val="000000"/>
                <w:spacing w:val="0"/>
                <w:w w:val="100"/>
                <w:position w:val="0"/>
                <w:sz w:val="22"/>
                <w:szCs w:val="24"/>
                <w:highlight w:val="none"/>
                <w:u w:val="none"/>
                <w:vertAlign w:val="baseline"/>
                <w:lang w:eastAsia="zh-CN"/>
              </w:rPr>
              <w:t>男</w:t>
            </w:r>
          </w:p>
        </w:tc>
        <w:tc>
          <w:tcPr>
            <w:tcW w:w="857" w:type="dxa"/>
            <w:vAlign w:val="center"/>
          </w:tcPr>
          <w:p>
            <w:pPr>
              <w:bidi w:val="0"/>
              <w:jc w:val="center"/>
              <w:rPr>
                <w:rFonts w:hint="default"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val="en-US" w:eastAsia="zh-CN"/>
              </w:rPr>
              <w:t>1985.6</w:t>
            </w:r>
          </w:p>
        </w:tc>
        <w:tc>
          <w:tcPr>
            <w:tcW w:w="1455" w:type="dxa"/>
            <w:vAlign w:val="center"/>
          </w:tcPr>
          <w:p>
            <w:pPr>
              <w:bidi w:val="0"/>
              <w:jc w:val="center"/>
              <w:rPr>
                <w:rFonts w:hint="eastAsia" w:ascii="仿宋" w:hAnsi="仿宋" w:eastAsia="仿宋" w:cs="仿宋"/>
                <w:color w:val="000000"/>
                <w:spacing w:val="0"/>
                <w:w w:val="100"/>
                <w:position w:val="0"/>
                <w:sz w:val="20"/>
                <w:szCs w:val="15"/>
                <w:u w:val="none"/>
                <w:vertAlign w:val="baseline"/>
                <w:lang w:val="en-US" w:eastAsia="zh-CN"/>
              </w:rPr>
            </w:pPr>
            <w:r>
              <w:rPr>
                <w:rFonts w:hint="eastAsia" w:ascii="仿宋" w:hAnsi="仿宋" w:eastAsia="仿宋" w:cs="仿宋"/>
                <w:color w:val="000000"/>
                <w:spacing w:val="0"/>
                <w:w w:val="100"/>
                <w:position w:val="0"/>
                <w:sz w:val="20"/>
                <w:szCs w:val="15"/>
                <w:u w:val="none"/>
                <w:vertAlign w:val="baseline"/>
                <w:lang w:eastAsia="zh-CN"/>
              </w:rPr>
              <w:t>财务分析</w:t>
            </w:r>
          </w:p>
        </w:tc>
        <w:tc>
          <w:tcPr>
            <w:tcW w:w="9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讲师</w:t>
            </w:r>
          </w:p>
        </w:tc>
        <w:tc>
          <w:tcPr>
            <w:tcW w:w="124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云南财经大学</w:t>
            </w:r>
          </w:p>
        </w:tc>
        <w:tc>
          <w:tcPr>
            <w:tcW w:w="1081"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会计学</w:t>
            </w:r>
          </w:p>
        </w:tc>
        <w:tc>
          <w:tcPr>
            <w:tcW w:w="1012"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硕士研究生</w:t>
            </w:r>
          </w:p>
        </w:tc>
        <w:tc>
          <w:tcPr>
            <w:tcW w:w="950" w:type="dxa"/>
            <w:vAlign w:val="center"/>
          </w:tcPr>
          <w:p>
            <w:pPr>
              <w:bidi w:val="0"/>
              <w:jc w:val="both"/>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企业价值评估</w:t>
            </w:r>
          </w:p>
        </w:tc>
        <w:tc>
          <w:tcPr>
            <w:tcW w:w="725" w:type="dxa"/>
            <w:vAlign w:val="center"/>
          </w:tcPr>
          <w:p>
            <w:pPr>
              <w:bidi w:val="0"/>
              <w:jc w:val="center"/>
              <w:rPr>
                <w:rFonts w:hint="eastAsia" w:ascii="仿宋" w:hAnsi="仿宋" w:eastAsia="仿宋" w:cs="仿宋"/>
                <w:color w:val="000000"/>
                <w:spacing w:val="0"/>
                <w:w w:val="100"/>
                <w:position w:val="0"/>
                <w:sz w:val="20"/>
                <w:szCs w:val="15"/>
                <w:u w:val="none"/>
                <w:vertAlign w:val="baseline"/>
                <w:lang w:eastAsia="zh-CN"/>
              </w:rPr>
            </w:pPr>
            <w:r>
              <w:rPr>
                <w:rFonts w:hint="eastAsia" w:ascii="仿宋" w:hAnsi="仿宋" w:eastAsia="仿宋" w:cs="仿宋"/>
                <w:color w:val="000000"/>
                <w:spacing w:val="0"/>
                <w:w w:val="100"/>
                <w:position w:val="0"/>
                <w:sz w:val="20"/>
                <w:szCs w:val="15"/>
                <w:u w:val="none"/>
                <w:vertAlign w:val="baseline"/>
                <w:lang w:eastAsia="zh-CN"/>
              </w:rPr>
              <w:t>专职</w:t>
            </w:r>
          </w:p>
        </w:tc>
      </w:tr>
    </w:tbl>
    <w:p>
      <w:pPr>
        <w:numPr>
          <w:ilvl w:val="1"/>
          <w:numId w:val="2"/>
        </w:numPr>
        <w:autoSpaceDE w:val="0"/>
        <w:autoSpaceDN w:val="0"/>
        <w:snapToGrid w:val="0"/>
        <w:spacing w:before="289" w:after="141" w:line="350" w:lineRule="exact"/>
        <w:ind w:left="490" w:right="0" w:hanging="490"/>
        <w:jc w:val="left"/>
        <w:textAlignment w:val="auto"/>
        <w:rPr>
          <w:rFonts w:hint="default" w:ascii="楷体_GB2312" w:hAnsi="楷体_GB2312" w:eastAsia="楷体_GB2312" w:cs="楷体_GB2312"/>
          <w:spacing w:val="1"/>
          <w:sz w:val="28"/>
        </w:rPr>
      </w:pPr>
      <w:r>
        <w:rPr>
          <w:rFonts w:hint="default" w:ascii="楷体_GB2312" w:hAnsi="楷体_GB2312" w:eastAsia="楷体_GB2312" w:cs="楷体_GB2312"/>
          <w:sz w:val="28"/>
        </w:rPr>
        <w:t>专业核心课程表</w:t>
      </w:r>
      <w:r>
        <w:rPr>
          <w:rFonts w:hint="default" w:ascii="仿宋_GB2312" w:hAnsi="仿宋_GB2312" w:eastAsia="仿宋_GB2312" w:cs="仿宋_GB2312"/>
        </w:rPr>
        <w:t>（以下表格数据由学校填写）</w:t>
      </w:r>
    </w:p>
    <w:tbl>
      <w:tblPr>
        <w:tblStyle w:val="6"/>
        <w:tblW w:w="95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6"/>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2" w:hRule="exact"/>
        </w:trPr>
        <w:tc>
          <w:tcPr>
            <w:tcW w:w="3548" w:type="dxa"/>
            <w:vAlign w:val="top"/>
          </w:tcPr>
          <w:p>
            <w:pPr>
              <w:autoSpaceDE w:val="0"/>
              <w:autoSpaceDN w:val="0"/>
              <w:snapToGrid w:val="0"/>
              <w:spacing w:before="271" w:after="0" w:line="300" w:lineRule="exact"/>
              <w:ind w:left="1289"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课程名称</w:t>
            </w:r>
          </w:p>
        </w:tc>
        <w:tc>
          <w:tcPr>
            <w:tcW w:w="1286" w:type="dxa"/>
            <w:vAlign w:val="top"/>
          </w:tcPr>
          <w:p>
            <w:pPr>
              <w:autoSpaceDE w:val="0"/>
              <w:autoSpaceDN w:val="0"/>
              <w:snapToGrid w:val="0"/>
              <w:spacing w:before="115" w:after="0" w:line="300" w:lineRule="exact"/>
              <w:ind w:left="398"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课程</w:t>
            </w:r>
          </w:p>
          <w:p>
            <w:pPr>
              <w:autoSpaceDE w:val="0"/>
              <w:autoSpaceDN w:val="0"/>
              <w:snapToGrid w:val="0"/>
              <w:spacing w:before="12" w:after="0" w:line="300" w:lineRule="exact"/>
              <w:ind w:left="278"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总学时</w:t>
            </w:r>
          </w:p>
        </w:tc>
        <w:tc>
          <w:tcPr>
            <w:tcW w:w="1097" w:type="dxa"/>
            <w:vAlign w:val="top"/>
          </w:tcPr>
          <w:p>
            <w:pPr>
              <w:autoSpaceDE w:val="0"/>
              <w:autoSpaceDN w:val="0"/>
              <w:snapToGrid w:val="0"/>
              <w:spacing w:before="115" w:after="0" w:line="300" w:lineRule="exact"/>
              <w:ind w:left="302"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课程</w:t>
            </w:r>
          </w:p>
          <w:p>
            <w:pPr>
              <w:autoSpaceDE w:val="0"/>
              <w:autoSpaceDN w:val="0"/>
              <w:snapToGrid w:val="0"/>
              <w:spacing w:before="12" w:after="0" w:line="300" w:lineRule="exact"/>
              <w:ind w:left="182"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周学时</w:t>
            </w:r>
          </w:p>
        </w:tc>
        <w:tc>
          <w:tcPr>
            <w:tcW w:w="2343" w:type="dxa"/>
            <w:vAlign w:val="top"/>
          </w:tcPr>
          <w:p>
            <w:pPr>
              <w:autoSpaceDE w:val="0"/>
              <w:autoSpaceDN w:val="0"/>
              <w:snapToGrid w:val="0"/>
              <w:spacing w:before="271" w:after="0" w:line="300" w:lineRule="exact"/>
              <w:ind w:left="564"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拟授课教师</w:t>
            </w:r>
          </w:p>
        </w:tc>
        <w:tc>
          <w:tcPr>
            <w:tcW w:w="1299" w:type="dxa"/>
            <w:vAlign w:val="top"/>
          </w:tcPr>
          <w:p>
            <w:pPr>
              <w:autoSpaceDE w:val="0"/>
              <w:autoSpaceDN w:val="0"/>
              <w:snapToGrid w:val="0"/>
              <w:spacing w:before="271" w:after="0" w:line="300" w:lineRule="exact"/>
              <w:ind w:left="161"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2" w:hRule="exact"/>
        </w:trPr>
        <w:tc>
          <w:tcPr>
            <w:tcW w:w="3548"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基础会计</w:t>
            </w:r>
          </w:p>
        </w:tc>
        <w:tc>
          <w:tcPr>
            <w:tcW w:w="1286"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68</w:t>
            </w:r>
          </w:p>
        </w:tc>
        <w:tc>
          <w:tcPr>
            <w:tcW w:w="1097"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2343"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王少枋、母景平</w:t>
            </w:r>
          </w:p>
        </w:tc>
        <w:tc>
          <w:tcPr>
            <w:tcW w:w="1299"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2"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财经法规与会计职业道德</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34</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2</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宋志丹、杨似慧</w:t>
            </w:r>
          </w:p>
        </w:tc>
        <w:tc>
          <w:tcPr>
            <w:tcW w:w="1299"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中级财务会计（上）</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color w:val="000000"/>
                <w:spacing w:val="0"/>
                <w:w w:val="100"/>
                <w:position w:val="0"/>
                <w:sz w:val="24"/>
                <w:highlight w:val="none"/>
                <w:u w:val="none"/>
                <w:vertAlign w:val="baseline"/>
                <w:lang w:val="en-US" w:eastAsia="zh-CN"/>
              </w:rPr>
              <w:t>68</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4</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杨似慧</w:t>
            </w:r>
          </w:p>
        </w:tc>
        <w:tc>
          <w:tcPr>
            <w:tcW w:w="1299"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中级财务会计（下）</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68</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4</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涂玉兰</w:t>
            </w:r>
          </w:p>
        </w:tc>
        <w:tc>
          <w:tcPr>
            <w:tcW w:w="1299"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税法</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51</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赵泽梅、毛幸跃</w:t>
            </w:r>
          </w:p>
        </w:tc>
        <w:tc>
          <w:tcPr>
            <w:tcW w:w="1299"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会计信息系统</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34</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2</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吴开新</w:t>
            </w:r>
          </w:p>
        </w:tc>
        <w:tc>
          <w:tcPr>
            <w:tcW w:w="1299"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财务管理</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51</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李本光</w:t>
            </w:r>
          </w:p>
        </w:tc>
        <w:tc>
          <w:tcPr>
            <w:tcW w:w="1299"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管理会计</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51</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母景平</w:t>
            </w:r>
          </w:p>
        </w:tc>
        <w:tc>
          <w:tcPr>
            <w:tcW w:w="1299"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对外财务报告决策</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51</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eastAsia="仿宋_GB2312" w:cs="Times New Roman"/>
                <w:color w:val="000000"/>
                <w:spacing w:val="0"/>
                <w:w w:val="100"/>
                <w:position w:val="0"/>
                <w:sz w:val="22"/>
                <w:szCs w:val="24"/>
                <w:highlight w:val="none"/>
                <w:u w:val="none"/>
                <w:vertAlign w:val="baseline"/>
                <w:lang w:eastAsia="zh-CN"/>
              </w:rPr>
            </w:pPr>
            <w:r>
              <w:rPr>
                <w:rFonts w:hint="eastAsia" w:eastAsia="仿宋_GB2312" w:cs="Times New Roman"/>
                <w:color w:val="000000"/>
                <w:spacing w:val="0"/>
                <w:w w:val="100"/>
                <w:position w:val="0"/>
                <w:sz w:val="22"/>
                <w:szCs w:val="24"/>
                <w:highlight w:val="none"/>
                <w:u w:val="none"/>
                <w:vertAlign w:val="baseline"/>
                <w:lang w:eastAsia="zh-CN"/>
              </w:rPr>
              <w:t>王明坤</w:t>
            </w:r>
          </w:p>
        </w:tc>
        <w:tc>
          <w:tcPr>
            <w:tcW w:w="1299"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绩效管理</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eastAsia="仿宋_GB2312" w:cs="Times New Roman"/>
                <w:color w:val="000000"/>
                <w:spacing w:val="0"/>
                <w:w w:val="100"/>
                <w:position w:val="0"/>
                <w:sz w:val="22"/>
                <w:szCs w:val="24"/>
                <w:highlight w:val="none"/>
                <w:u w:val="none"/>
                <w:vertAlign w:val="baseline"/>
                <w:lang w:eastAsia="zh-CN"/>
              </w:rPr>
            </w:pPr>
            <w:r>
              <w:rPr>
                <w:rFonts w:hint="eastAsia" w:ascii="仿宋_GB2312" w:hAnsi="仿宋_GB2312" w:eastAsia="仿宋_GB2312" w:cs="仿宋_GB2312"/>
                <w:lang w:val="en-US" w:eastAsia="zh-CN"/>
              </w:rPr>
              <w:t>潘华</w:t>
            </w:r>
          </w:p>
        </w:tc>
        <w:tc>
          <w:tcPr>
            <w:tcW w:w="1299"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成本管理</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68</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4</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eastAsia="仿宋_GB2312" w:cs="Times New Roman"/>
                <w:color w:val="000000"/>
                <w:spacing w:val="0"/>
                <w:w w:val="100"/>
                <w:position w:val="0"/>
                <w:sz w:val="22"/>
                <w:szCs w:val="24"/>
                <w:highlight w:val="none"/>
                <w:u w:val="none"/>
                <w:vertAlign w:val="baseline"/>
                <w:lang w:eastAsia="zh-CN"/>
              </w:rPr>
              <w:t>周洁、李凤鸣</w:t>
            </w:r>
          </w:p>
        </w:tc>
        <w:tc>
          <w:tcPr>
            <w:tcW w:w="1299"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规划预算编制与预测</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51</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eastAsia="仿宋_GB2312" w:cs="Times New Roman"/>
                <w:color w:val="000000"/>
                <w:spacing w:val="0"/>
                <w:w w:val="100"/>
                <w:position w:val="0"/>
                <w:sz w:val="22"/>
                <w:szCs w:val="24"/>
                <w:highlight w:val="none"/>
                <w:u w:val="none"/>
                <w:vertAlign w:val="baseline"/>
                <w:lang w:eastAsia="zh-CN"/>
              </w:rPr>
              <w:t>潘晓婷、杨七九</w:t>
            </w:r>
          </w:p>
        </w:tc>
        <w:tc>
          <w:tcPr>
            <w:tcW w:w="1299"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内部控制</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34</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2</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赵利清、赵泽梅</w:t>
            </w:r>
          </w:p>
        </w:tc>
        <w:tc>
          <w:tcPr>
            <w:tcW w:w="1299"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风险管理</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51</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王勇</w:t>
            </w:r>
          </w:p>
        </w:tc>
        <w:tc>
          <w:tcPr>
            <w:tcW w:w="1299"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color w:val="000000"/>
                <w:spacing w:val="0"/>
                <w:w w:val="100"/>
                <w:position w:val="0"/>
                <w:sz w:val="24"/>
                <w:szCs w:val="22"/>
                <w:highlight w:val="none"/>
                <w:u w:val="none"/>
                <w:vertAlign w:val="baseline"/>
                <w:lang w:val="en-US" w:eastAsia="zh-CN"/>
              </w:rPr>
            </w:pPr>
            <w:r>
              <w:rPr>
                <w:rFonts w:hint="eastAsia" w:ascii="仿宋_GB2312" w:hAnsi="仿宋_GB2312" w:eastAsia="仿宋_GB2312" w:cs="仿宋_GB2312"/>
                <w:szCs w:val="22"/>
                <w:lang w:val="en-US" w:eastAsia="zh-CN"/>
              </w:rPr>
              <w:t>投资决策</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34</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lang w:val="en-US" w:eastAsia="zh-CN"/>
              </w:rPr>
            </w:pPr>
            <w:r>
              <w:rPr>
                <w:rFonts w:hint="eastAsia" w:ascii="仿宋_GB2312" w:hAnsi="仿宋_GB2312" w:eastAsia="仿宋_GB2312" w:cs="仿宋_GB2312"/>
                <w:lang w:val="en-US" w:eastAsia="zh-CN"/>
              </w:rPr>
              <w:t>2</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color w:val="000000"/>
                <w:spacing w:val="0"/>
                <w:w w:val="100"/>
                <w:position w:val="0"/>
                <w:sz w:val="24"/>
                <w:highlight w:val="none"/>
                <w:u w:val="none"/>
                <w:vertAlign w:val="baseline"/>
              </w:rPr>
            </w:pPr>
            <w:r>
              <w:rPr>
                <w:rFonts w:hint="eastAsia" w:eastAsia="仿宋_GB2312" w:cs="Times New Roman"/>
                <w:color w:val="000000"/>
                <w:spacing w:val="0"/>
                <w:w w:val="100"/>
                <w:position w:val="0"/>
                <w:sz w:val="18"/>
                <w:szCs w:val="20"/>
                <w:highlight w:val="none"/>
                <w:u w:val="none"/>
                <w:vertAlign w:val="baseline"/>
                <w:lang w:val="en-US" w:eastAsia="zh-CN"/>
              </w:rPr>
              <w:t>Smelyanskiy Ilya</w:t>
            </w:r>
          </w:p>
        </w:tc>
        <w:tc>
          <w:tcPr>
            <w:tcW w:w="1299" w:type="dxa"/>
            <w:vAlign w:val="center"/>
          </w:tcPr>
          <w:p>
            <w:pPr>
              <w:autoSpaceDE w:val="0"/>
              <w:autoSpaceDN w:val="0"/>
              <w:snapToGrid w:val="0"/>
              <w:spacing w:before="0" w:after="0" w:line="240" w:lineRule="auto"/>
              <w:ind w:left="0" w:right="0" w:firstLine="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0" w:hRule="exact"/>
        </w:trPr>
        <w:tc>
          <w:tcPr>
            <w:tcW w:w="3548"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财务分析</w:t>
            </w:r>
          </w:p>
        </w:tc>
        <w:tc>
          <w:tcPr>
            <w:tcW w:w="1286"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34</w:t>
            </w:r>
          </w:p>
        </w:tc>
        <w:tc>
          <w:tcPr>
            <w:tcW w:w="1097" w:type="dxa"/>
            <w:vAlign w:val="center"/>
          </w:tcPr>
          <w:p>
            <w:pPr>
              <w:autoSpaceDE w:val="0"/>
              <w:autoSpaceDN w:val="0"/>
              <w:snapToGrid w:val="0"/>
              <w:spacing w:before="0" w:after="0" w:line="240" w:lineRule="auto"/>
              <w:ind w:left="0" w:leftChars="0" w:right="0" w:rightChars="0" w:firstLine="0" w:firstLineChars="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2343" w:type="dxa"/>
            <w:vAlign w:val="center"/>
          </w:tcPr>
          <w:p>
            <w:pPr>
              <w:autoSpaceDE w:val="0"/>
              <w:autoSpaceDN w:val="0"/>
              <w:snapToGrid w:val="0"/>
              <w:spacing w:before="0" w:after="0" w:line="240" w:lineRule="auto"/>
              <w:ind w:left="0" w:leftChars="0" w:right="0" w:rightChars="0" w:firstLine="0" w:firstLineChars="0"/>
              <w:jc w:val="center"/>
              <w:textAlignment w:val="auto"/>
              <w:rPr>
                <w:rFonts w:hint="eastAsia" w:eastAsia="仿宋_GB2312" w:cs="Times New Roman"/>
                <w:color w:val="000000"/>
                <w:spacing w:val="0"/>
                <w:w w:val="100"/>
                <w:position w:val="0"/>
                <w:sz w:val="18"/>
                <w:szCs w:val="20"/>
                <w:highlight w:val="none"/>
                <w:u w:val="none"/>
                <w:vertAlign w:val="baseline"/>
                <w:lang w:val="en-US" w:eastAsia="zh-CN"/>
              </w:rPr>
            </w:pPr>
            <w:r>
              <w:rPr>
                <w:rFonts w:hint="eastAsia" w:ascii="仿宋_GB2312" w:hAnsi="仿宋_GB2312" w:eastAsia="仿宋_GB2312" w:cs="仿宋_GB2312"/>
                <w:szCs w:val="22"/>
                <w:lang w:val="en-US" w:eastAsia="zh-CN"/>
              </w:rPr>
              <w:t>张志君、周华君</w:t>
            </w:r>
          </w:p>
        </w:tc>
        <w:tc>
          <w:tcPr>
            <w:tcW w:w="1299"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r>
    </w:tbl>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sectPr>
          <w:footnotePr>
            <w:numStart w:val="0"/>
          </w:footnotePr>
          <w:endnotePr>
            <w:numFmt w:val="decimal"/>
            <w:numStart w:val="0"/>
          </w:endnotePr>
          <w:pgSz w:w="11906" w:h="16838"/>
          <w:pgMar w:top="1358" w:right="2160" w:bottom="1440" w:left="1419" w:header="0" w:footer="0" w:gutter="0"/>
          <w:pgNumType w:fmt="decimal" w:start="0"/>
          <w:cols w:space="720" w:num="1"/>
          <w:docGrid w:linePitch="0" w:charSpace="0"/>
        </w:sectPr>
      </w:pPr>
    </w:p>
    <w:p>
      <w:pPr>
        <w:autoSpaceDE w:val="0"/>
        <w:autoSpaceDN w:val="0"/>
        <w:snapToGrid w:val="0"/>
        <w:spacing w:before="0" w:after="0" w:line="450" w:lineRule="exact"/>
        <w:ind w:right="0" w:firstLine="1800" w:firstLineChars="500"/>
        <w:jc w:val="both"/>
        <w:textAlignment w:val="auto"/>
        <w:rPr>
          <w:rFonts w:hint="default" w:ascii="黑体" w:hAnsi="黑体" w:eastAsia="黑体" w:cs="黑体"/>
          <w:sz w:val="36"/>
          <w:lang w:val="en-US" w:eastAsia="zh-CN"/>
        </w:rPr>
      </w:pPr>
      <w:r>
        <w:rPr>
          <w:rFonts w:hint="default" w:ascii="黑体" w:hAnsi="黑体" w:eastAsia="黑体" w:cs="黑体"/>
          <w:sz w:val="36"/>
        </w:rPr>
        <w:t>5.专业主要带头人简介</w:t>
      </w:r>
      <w:r>
        <w:rPr>
          <w:rFonts w:hint="eastAsia" w:ascii="黑体" w:hAnsi="黑体" w:eastAsia="黑体" w:cs="黑体"/>
          <w:sz w:val="36"/>
          <w:lang w:eastAsia="zh-CN"/>
        </w:rPr>
        <w:t>（</w:t>
      </w:r>
      <w:r>
        <w:rPr>
          <w:rFonts w:hint="eastAsia" w:ascii="黑体" w:hAnsi="黑体" w:eastAsia="黑体" w:cs="黑体"/>
          <w:sz w:val="36"/>
          <w:lang w:val="en-US" w:eastAsia="zh-CN"/>
        </w:rPr>
        <w:t>1）</w:t>
      </w:r>
    </w:p>
    <w:tbl>
      <w:tblPr>
        <w:tblStyle w:val="10"/>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60" w:type="dxa"/>
            <w:vAlign w:val="center"/>
          </w:tcPr>
          <w:p>
            <w:pPr>
              <w:pStyle w:val="9"/>
              <w:spacing w:before="14" w:line="306" w:lineRule="exact"/>
              <w:ind w:left="239"/>
              <w:jc w:val="center"/>
              <w:rPr>
                <w:rFonts w:ascii="仿宋_GB2312" w:eastAsia="仿宋_GB2312"/>
                <w:sz w:val="24"/>
                <w:lang w:eastAsia="en-US"/>
              </w:rPr>
            </w:pPr>
            <w:r>
              <w:rPr>
                <w:rFonts w:hint="eastAsia" w:ascii="仿宋_GB2312" w:eastAsia="仿宋_GB2312"/>
                <w:sz w:val="24"/>
                <w:lang w:eastAsia="en-US"/>
              </w:rPr>
              <w:t>姓名</w:t>
            </w:r>
          </w:p>
        </w:tc>
        <w:tc>
          <w:tcPr>
            <w:tcW w:w="1438" w:type="dxa"/>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王少枋</w:t>
            </w:r>
          </w:p>
        </w:tc>
        <w:tc>
          <w:tcPr>
            <w:tcW w:w="1246" w:type="dxa"/>
            <w:gridSpan w:val="2"/>
            <w:vAlign w:val="center"/>
          </w:tcPr>
          <w:p>
            <w:pPr>
              <w:pStyle w:val="9"/>
              <w:spacing w:before="14" w:line="306" w:lineRule="exact"/>
              <w:ind w:left="381"/>
              <w:jc w:val="center"/>
              <w:rPr>
                <w:rFonts w:ascii="仿宋_GB2312" w:eastAsia="仿宋_GB2312"/>
                <w:sz w:val="24"/>
                <w:lang w:eastAsia="en-US"/>
              </w:rPr>
            </w:pPr>
            <w:r>
              <w:rPr>
                <w:rFonts w:hint="eastAsia" w:ascii="仿宋_GB2312" w:eastAsia="仿宋_GB2312"/>
                <w:sz w:val="24"/>
                <w:lang w:eastAsia="en-US"/>
              </w:rPr>
              <w:t>性别</w:t>
            </w:r>
          </w:p>
        </w:tc>
        <w:tc>
          <w:tcPr>
            <w:tcW w:w="879" w:type="dxa"/>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男</w:t>
            </w:r>
          </w:p>
        </w:tc>
        <w:tc>
          <w:tcPr>
            <w:tcW w:w="1720" w:type="dxa"/>
            <w:gridSpan w:val="2"/>
            <w:vAlign w:val="center"/>
          </w:tcPr>
          <w:p>
            <w:pPr>
              <w:pStyle w:val="9"/>
              <w:spacing w:before="14" w:line="306" w:lineRule="exact"/>
              <w:ind w:left="138"/>
              <w:jc w:val="center"/>
              <w:rPr>
                <w:rFonts w:ascii="仿宋_GB2312" w:eastAsia="仿宋_GB2312"/>
                <w:sz w:val="24"/>
                <w:lang w:eastAsia="en-US"/>
              </w:rPr>
            </w:pPr>
            <w:r>
              <w:rPr>
                <w:rFonts w:hint="eastAsia" w:ascii="仿宋_GB2312" w:eastAsia="仿宋_GB2312"/>
                <w:sz w:val="24"/>
                <w:lang w:eastAsia="en-US"/>
              </w:rPr>
              <w:t>专业技术职务</w:t>
            </w:r>
          </w:p>
        </w:tc>
        <w:tc>
          <w:tcPr>
            <w:tcW w:w="1112" w:type="dxa"/>
            <w:gridSpan w:val="2"/>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教授</w:t>
            </w:r>
          </w:p>
        </w:tc>
        <w:tc>
          <w:tcPr>
            <w:tcW w:w="1229" w:type="dxa"/>
            <w:vAlign w:val="center"/>
          </w:tcPr>
          <w:p>
            <w:pPr>
              <w:pStyle w:val="9"/>
              <w:spacing w:before="14" w:line="306" w:lineRule="exact"/>
              <w:ind w:left="131"/>
              <w:jc w:val="center"/>
              <w:rPr>
                <w:rFonts w:ascii="仿宋_GB2312" w:eastAsia="仿宋_GB2312"/>
                <w:sz w:val="24"/>
                <w:lang w:eastAsia="en-US"/>
              </w:rPr>
            </w:pPr>
            <w:r>
              <w:rPr>
                <w:rFonts w:hint="eastAsia" w:ascii="仿宋_GB2312" w:eastAsia="仿宋_GB2312"/>
                <w:sz w:val="24"/>
                <w:lang w:eastAsia="en-US"/>
              </w:rPr>
              <w:t>行政职务</w:t>
            </w:r>
          </w:p>
        </w:tc>
        <w:tc>
          <w:tcPr>
            <w:tcW w:w="992" w:type="dxa"/>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财会学院院长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Align w:val="center"/>
          </w:tcPr>
          <w:p>
            <w:pPr>
              <w:pStyle w:val="9"/>
              <w:spacing w:line="307" w:lineRule="exact"/>
              <w:ind w:left="99" w:right="90"/>
              <w:jc w:val="center"/>
              <w:rPr>
                <w:rFonts w:ascii="仿宋_GB2312" w:eastAsia="仿宋_GB2312"/>
                <w:sz w:val="24"/>
                <w:lang w:eastAsia="en-US"/>
              </w:rPr>
            </w:pPr>
            <w:r>
              <w:rPr>
                <w:rFonts w:hint="eastAsia" w:ascii="仿宋_GB2312" w:eastAsia="仿宋_GB2312"/>
                <w:sz w:val="24"/>
                <w:lang w:eastAsia="en-US"/>
              </w:rPr>
              <w:t>拟承担</w:t>
            </w:r>
          </w:p>
          <w:p>
            <w:pPr>
              <w:pStyle w:val="9"/>
              <w:spacing w:before="4" w:line="292" w:lineRule="exact"/>
              <w:ind w:left="99" w:right="90"/>
              <w:jc w:val="center"/>
              <w:rPr>
                <w:rFonts w:ascii="仿宋_GB2312" w:eastAsia="仿宋_GB2312"/>
                <w:sz w:val="24"/>
                <w:lang w:eastAsia="en-US"/>
              </w:rPr>
            </w:pPr>
            <w:r>
              <w:rPr>
                <w:rFonts w:hint="eastAsia" w:ascii="仿宋_GB2312" w:eastAsia="仿宋_GB2312"/>
                <w:sz w:val="24"/>
                <w:lang w:eastAsia="en-US"/>
              </w:rPr>
              <w:t>课程</w:t>
            </w:r>
          </w:p>
        </w:tc>
        <w:tc>
          <w:tcPr>
            <w:tcW w:w="3563" w:type="dxa"/>
            <w:gridSpan w:val="4"/>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项目管理</w:t>
            </w:r>
          </w:p>
        </w:tc>
        <w:tc>
          <w:tcPr>
            <w:tcW w:w="1720" w:type="dxa"/>
            <w:gridSpan w:val="2"/>
            <w:vAlign w:val="center"/>
          </w:tcPr>
          <w:p>
            <w:pPr>
              <w:pStyle w:val="9"/>
              <w:spacing w:before="155"/>
              <w:ind w:left="138"/>
              <w:jc w:val="center"/>
              <w:rPr>
                <w:rFonts w:ascii="仿宋_GB2312" w:eastAsia="仿宋_GB2312"/>
                <w:sz w:val="24"/>
                <w:lang w:eastAsia="en-US"/>
              </w:rPr>
            </w:pPr>
            <w:r>
              <w:rPr>
                <w:rFonts w:hint="eastAsia" w:ascii="仿宋_GB2312" w:eastAsia="仿宋_GB2312"/>
                <w:sz w:val="24"/>
                <w:lang w:eastAsia="en-US"/>
              </w:rPr>
              <w:t>现在所在单位</w:t>
            </w:r>
          </w:p>
        </w:tc>
        <w:tc>
          <w:tcPr>
            <w:tcW w:w="3333" w:type="dxa"/>
            <w:gridSpan w:val="4"/>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云南大学旅游文化学院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2655" w:type="dxa"/>
            <w:gridSpan w:val="3"/>
            <w:vAlign w:val="center"/>
          </w:tcPr>
          <w:p>
            <w:pPr>
              <w:pStyle w:val="9"/>
              <w:spacing w:line="307" w:lineRule="exact"/>
              <w:ind w:left="107"/>
              <w:jc w:val="center"/>
              <w:rPr>
                <w:rFonts w:ascii="仿宋_GB2312" w:eastAsia="仿宋_GB2312"/>
                <w:sz w:val="24"/>
                <w:lang w:eastAsia="zh-CN"/>
              </w:rPr>
            </w:pPr>
            <w:r>
              <w:rPr>
                <w:rFonts w:hint="eastAsia" w:ascii="仿宋_GB2312" w:eastAsia="仿宋_GB2312"/>
                <w:sz w:val="24"/>
                <w:lang w:eastAsia="zh-CN"/>
              </w:rPr>
              <w:t>最后学历毕业时间、</w:t>
            </w:r>
          </w:p>
          <w:p>
            <w:pPr>
              <w:pStyle w:val="9"/>
              <w:spacing w:before="4" w:line="292" w:lineRule="exact"/>
              <w:ind w:firstLine="720" w:firstLineChars="300"/>
              <w:jc w:val="both"/>
              <w:rPr>
                <w:rFonts w:ascii="仿宋_GB2312" w:eastAsia="仿宋_GB2312"/>
                <w:sz w:val="24"/>
                <w:lang w:eastAsia="zh-CN"/>
              </w:rPr>
            </w:pPr>
            <w:r>
              <w:rPr>
                <w:rFonts w:hint="eastAsia" w:ascii="仿宋_GB2312" w:eastAsia="仿宋_GB2312"/>
                <w:sz w:val="24"/>
                <w:lang w:eastAsia="zh-CN"/>
              </w:rPr>
              <w:t>学校、专业</w:t>
            </w:r>
          </w:p>
        </w:tc>
        <w:tc>
          <w:tcPr>
            <w:tcW w:w="6921" w:type="dxa"/>
            <w:gridSpan w:val="8"/>
            <w:vAlign w:val="center"/>
          </w:tcPr>
          <w:p>
            <w:pPr>
              <w:pStyle w:val="9"/>
              <w:jc w:val="center"/>
              <w:rPr>
                <w:rFonts w:hint="eastAsia" w:ascii="仿宋" w:hAnsi="仿宋" w:eastAsia="仿宋" w:cs="仿宋"/>
                <w:sz w:val="24"/>
                <w:lang w:eastAsia="zh-CN"/>
              </w:rPr>
            </w:pPr>
            <w:r>
              <w:rPr>
                <w:rFonts w:hint="eastAsia" w:ascii="仿宋" w:hAnsi="仿宋" w:eastAsia="仿宋" w:cs="仿宋"/>
                <w:sz w:val="24"/>
                <w:szCs w:val="24"/>
                <w:lang w:val="en-US" w:eastAsia="zh-CN"/>
              </w:rPr>
              <w:t>1989年7月  云南大学  经济学专业硕士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2655" w:type="dxa"/>
            <w:gridSpan w:val="3"/>
            <w:vAlign w:val="center"/>
          </w:tcPr>
          <w:p>
            <w:pPr>
              <w:pStyle w:val="9"/>
              <w:spacing w:before="158"/>
              <w:ind w:left="606"/>
              <w:jc w:val="center"/>
              <w:rPr>
                <w:rFonts w:ascii="仿宋_GB2312" w:eastAsia="仿宋_GB2312"/>
                <w:sz w:val="24"/>
                <w:lang w:eastAsia="en-US"/>
              </w:rPr>
            </w:pPr>
            <w:r>
              <w:rPr>
                <w:rFonts w:hint="eastAsia" w:ascii="仿宋_GB2312" w:eastAsia="仿宋_GB2312"/>
                <w:sz w:val="24"/>
                <w:lang w:eastAsia="en-US"/>
              </w:rPr>
              <w:t>主要研究方向</w:t>
            </w:r>
          </w:p>
        </w:tc>
        <w:tc>
          <w:tcPr>
            <w:tcW w:w="6921" w:type="dxa"/>
            <w:gridSpan w:val="8"/>
            <w:vAlign w:val="center"/>
          </w:tcPr>
          <w:p>
            <w:pPr>
              <w:pStyle w:val="9"/>
              <w:jc w:val="center"/>
              <w:rPr>
                <w:rFonts w:hint="eastAsia" w:ascii="仿宋" w:hAnsi="仿宋" w:eastAsia="仿宋" w:cs="仿宋"/>
                <w:sz w:val="24"/>
                <w:lang w:eastAsia="en-US"/>
              </w:rPr>
            </w:pPr>
            <w:r>
              <w:rPr>
                <w:rFonts w:hint="eastAsia" w:ascii="仿宋" w:hAnsi="仿宋" w:eastAsia="仿宋" w:cs="仿宋"/>
                <w:sz w:val="24"/>
                <w:szCs w:val="24"/>
                <w:lang w:eastAsia="zh-CN"/>
              </w:rPr>
              <w:t>公司财务管理、资产评估、国有资产管理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2655" w:type="dxa"/>
            <w:gridSpan w:val="3"/>
            <w:vAlign w:val="center"/>
          </w:tcPr>
          <w:p>
            <w:pPr>
              <w:pStyle w:val="9"/>
              <w:spacing w:line="244" w:lineRule="auto"/>
              <w:ind w:left="126" w:right="117"/>
              <w:jc w:val="center"/>
              <w:rPr>
                <w:rFonts w:ascii="仿宋_GB2312" w:eastAsia="仿宋_GB2312"/>
                <w:sz w:val="24"/>
                <w:lang w:eastAsia="zh-CN"/>
              </w:rPr>
            </w:pPr>
            <w:r>
              <w:rPr>
                <w:rFonts w:hint="eastAsia" w:ascii="仿宋_GB2312" w:eastAsia="仿宋_GB2312"/>
                <w:sz w:val="24"/>
                <w:lang w:eastAsia="zh-CN"/>
              </w:rPr>
              <w:t>从事教育教学改革研究及获奖情况（含教改项目、研究论文、慕课、教材等）</w:t>
            </w:r>
          </w:p>
        </w:tc>
        <w:tc>
          <w:tcPr>
            <w:tcW w:w="6921" w:type="dxa"/>
            <w:gridSpan w:val="8"/>
            <w:vAlign w:val="center"/>
          </w:tcPr>
          <w:p>
            <w:pPr>
              <w:pStyle w:val="9"/>
              <w:numPr>
                <w:ilvl w:val="0"/>
                <w:numId w:val="0"/>
              </w:numPr>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教材：</w:t>
            </w:r>
          </w:p>
          <w:p>
            <w:pPr>
              <w:pStyle w:val="9"/>
              <w:numPr>
                <w:ilvl w:val="0"/>
                <w:numId w:val="0"/>
              </w:numPr>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《循环经济理论与实务》</w:t>
            </w:r>
            <w:r>
              <w:rPr>
                <w:rFonts w:hint="eastAsia" w:ascii="仿宋" w:hAnsi="仿宋" w:eastAsia="仿宋" w:cs="仿宋"/>
                <w:sz w:val="24"/>
                <w:szCs w:val="24"/>
                <w:lang w:val="en-US" w:eastAsia="zh-CN"/>
              </w:rPr>
              <w:t>中国经济出版社.2014.</w:t>
            </w:r>
            <w:r>
              <w:rPr>
                <w:rFonts w:hint="eastAsia" w:ascii="仿宋" w:hAnsi="仿宋" w:eastAsia="仿宋" w:cs="仿宋"/>
                <w:sz w:val="24"/>
                <w:szCs w:val="24"/>
                <w:lang w:eastAsia="zh-CN"/>
              </w:rPr>
              <w:t>主编</w:t>
            </w:r>
          </w:p>
          <w:p>
            <w:pPr>
              <w:pStyle w:val="9"/>
              <w:numPr>
                <w:ilvl w:val="0"/>
                <w:numId w:val="0"/>
              </w:num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2.</w:t>
            </w:r>
            <w:r>
              <w:rPr>
                <w:rFonts w:hint="eastAsia" w:ascii="仿宋" w:hAnsi="仿宋" w:eastAsia="仿宋" w:cs="仿宋"/>
                <w:sz w:val="24"/>
                <w:szCs w:val="24"/>
                <w:lang w:eastAsia="zh-CN"/>
              </w:rPr>
              <w:t>《证券投资理论与实务》</w:t>
            </w:r>
            <w:r>
              <w:rPr>
                <w:rFonts w:hint="eastAsia" w:ascii="仿宋" w:hAnsi="仿宋" w:eastAsia="仿宋" w:cs="仿宋"/>
                <w:sz w:val="24"/>
                <w:szCs w:val="24"/>
                <w:lang w:val="en-US" w:eastAsia="zh-CN"/>
              </w:rPr>
              <w:t>人民出版社.2010.</w:t>
            </w:r>
            <w:r>
              <w:rPr>
                <w:rFonts w:hint="eastAsia" w:ascii="仿宋" w:hAnsi="仿宋" w:eastAsia="仿宋" w:cs="仿宋"/>
                <w:sz w:val="24"/>
                <w:szCs w:val="24"/>
                <w:lang w:eastAsia="zh-CN"/>
              </w:rPr>
              <w:t>副主编</w:t>
            </w:r>
          </w:p>
          <w:p>
            <w:pPr>
              <w:pStyle w:val="9"/>
              <w:numPr>
                <w:ilvl w:val="0"/>
                <w:numId w:val="0"/>
              </w:numPr>
              <w:jc w:val="left"/>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655" w:type="dxa"/>
            <w:gridSpan w:val="3"/>
            <w:vAlign w:val="center"/>
          </w:tcPr>
          <w:p>
            <w:pPr>
              <w:pStyle w:val="9"/>
              <w:ind w:left="606"/>
              <w:rPr>
                <w:rFonts w:ascii="仿宋_GB2312" w:eastAsia="仿宋_GB2312"/>
                <w:sz w:val="24"/>
                <w:lang w:eastAsia="zh-CN"/>
              </w:rPr>
            </w:pPr>
            <w:r>
              <w:rPr>
                <w:rFonts w:hint="eastAsia" w:ascii="仿宋_GB2312" w:eastAsia="仿宋_GB2312"/>
                <w:sz w:val="24"/>
                <w:lang w:eastAsia="zh-CN"/>
              </w:rPr>
              <w:t>从事科学研究</w:t>
            </w:r>
          </w:p>
          <w:p>
            <w:pPr>
              <w:pStyle w:val="9"/>
              <w:spacing w:before="4" w:line="292" w:lineRule="exact"/>
              <w:ind w:firstLine="720" w:firstLineChars="300"/>
              <w:rPr>
                <w:rFonts w:ascii="仿宋_GB2312" w:eastAsia="仿宋_GB2312"/>
                <w:sz w:val="24"/>
                <w:lang w:eastAsia="zh-CN"/>
              </w:rPr>
            </w:pPr>
            <w:r>
              <w:rPr>
                <w:rFonts w:hint="eastAsia" w:ascii="仿宋_GB2312" w:eastAsia="仿宋_GB2312"/>
                <w:sz w:val="24"/>
                <w:lang w:eastAsia="zh-CN"/>
              </w:rPr>
              <w:t>及获奖情况</w:t>
            </w:r>
          </w:p>
        </w:tc>
        <w:tc>
          <w:tcPr>
            <w:tcW w:w="6921" w:type="dxa"/>
            <w:gridSpan w:val="8"/>
            <w:vAlign w:val="center"/>
          </w:tcPr>
          <w:p>
            <w:pPr>
              <w:pStyle w:val="9"/>
              <w:numPr>
                <w:ilvl w:val="0"/>
                <w:numId w:val="0"/>
              </w:numPr>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论文：</w:t>
            </w:r>
          </w:p>
          <w:p>
            <w:pPr>
              <w:pStyle w:val="9"/>
              <w:jc w:val="center"/>
              <w:rPr>
                <w:rFonts w:ascii="仿宋_GB2312" w:eastAsia="仿宋_GB2312"/>
                <w:sz w:val="24"/>
                <w:lang w:eastAsia="zh-CN"/>
              </w:rPr>
            </w:pPr>
            <w:r>
              <w:rPr>
                <w:rFonts w:hint="eastAsia" w:ascii="仿宋" w:hAnsi="仿宋" w:eastAsia="仿宋" w:cs="仿宋"/>
                <w:sz w:val="24"/>
                <w:szCs w:val="24"/>
                <w:lang w:val="en-US" w:eastAsia="zh-CN"/>
              </w:rPr>
              <w:t xml:space="preserve">  1.</w:t>
            </w:r>
            <w:r>
              <w:rPr>
                <w:rFonts w:hint="eastAsia" w:ascii="仿宋" w:hAnsi="仿宋" w:eastAsia="仿宋" w:cs="仿宋"/>
                <w:sz w:val="22"/>
                <w:szCs w:val="24"/>
                <w:lang w:eastAsia="zh-CN"/>
              </w:rPr>
              <w:t>萨金特对理论预期学派的贡献</w:t>
            </w:r>
            <w:r>
              <w:rPr>
                <w:rFonts w:hint="eastAsia" w:ascii="仿宋" w:hAnsi="仿宋" w:eastAsia="仿宋" w:cs="仿宋"/>
                <w:sz w:val="22"/>
                <w:szCs w:val="24"/>
                <w:lang w:val="en-US" w:eastAsia="zh-CN"/>
              </w:rPr>
              <w:t>.</w:t>
            </w:r>
            <w:r>
              <w:rPr>
                <w:rFonts w:hint="eastAsia" w:ascii="仿宋" w:hAnsi="仿宋" w:eastAsia="仿宋" w:cs="仿宋"/>
                <w:sz w:val="24"/>
                <w:szCs w:val="24"/>
                <w:lang w:eastAsia="zh-CN"/>
              </w:rPr>
              <w:t>思想战线</w:t>
            </w:r>
            <w:r>
              <w:rPr>
                <w:rFonts w:hint="eastAsia" w:ascii="仿宋" w:hAnsi="仿宋" w:eastAsia="仿宋" w:cs="仿宋"/>
                <w:sz w:val="24"/>
                <w:szCs w:val="24"/>
                <w:lang w:val="en-US" w:eastAsia="zh-CN"/>
              </w:rPr>
              <w:t>.2009.</w:t>
            </w:r>
            <w:r>
              <w:rPr>
                <w:rFonts w:hint="eastAsia" w:ascii="仿宋" w:hAnsi="仿宋" w:eastAsia="仿宋" w:cs="仿宋"/>
                <w:sz w:val="24"/>
                <w:szCs w:val="24"/>
                <w:lang w:eastAsia="zh-CN"/>
              </w:rPr>
              <w:t>第一作者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近三年获得教学研究经</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费（万元）</w:t>
            </w:r>
          </w:p>
        </w:tc>
        <w:tc>
          <w:tcPr>
            <w:tcW w:w="2306"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0</w:t>
            </w:r>
          </w:p>
        </w:tc>
        <w:tc>
          <w:tcPr>
            <w:tcW w:w="2305"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近三年获得科学研</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究经费（万元）</w:t>
            </w:r>
          </w:p>
        </w:tc>
        <w:tc>
          <w:tcPr>
            <w:tcW w:w="2310"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近三年给本科生授课</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课程及学时数</w:t>
            </w:r>
          </w:p>
        </w:tc>
        <w:tc>
          <w:tcPr>
            <w:tcW w:w="2306" w:type="dxa"/>
            <w:gridSpan w:val="3"/>
            <w:vAlign w:val="center"/>
          </w:tcPr>
          <w:p>
            <w:pPr>
              <w:pStyle w:val="9"/>
              <w:jc w:val="center"/>
              <w:rPr>
                <w:rFonts w:hint="eastAsia" w:ascii="仿宋_GB2312" w:eastAsia="仿宋_GB2312"/>
                <w:sz w:val="24"/>
                <w:lang w:val="en-US" w:eastAsia="zh-CN"/>
              </w:rPr>
            </w:pPr>
            <w:r>
              <w:rPr>
                <w:rFonts w:hint="eastAsia" w:ascii="仿宋_GB2312" w:eastAsia="仿宋_GB2312"/>
                <w:sz w:val="24"/>
                <w:lang w:val="en-US" w:eastAsia="zh-CN"/>
              </w:rPr>
              <w:t>经济学前沿研究专题</w:t>
            </w:r>
          </w:p>
          <w:p>
            <w:pPr>
              <w:pStyle w:val="9"/>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305"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近三年指导本科毕</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业设计（人次）</w:t>
            </w:r>
          </w:p>
        </w:tc>
        <w:tc>
          <w:tcPr>
            <w:tcW w:w="2310"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0</w:t>
            </w:r>
          </w:p>
        </w:tc>
      </w:tr>
    </w:tbl>
    <w:p>
      <w:pPr>
        <w:spacing w:line="362" w:lineRule="exact"/>
        <w:rPr>
          <w:rFonts w:hint="eastAsia" w:ascii="Microsoft JhengHei" w:eastAsia="Microsoft JhengHei"/>
          <w:b/>
          <w:sz w:val="24"/>
        </w:rPr>
      </w:pPr>
    </w:p>
    <w:p>
      <w:pPr>
        <w:spacing w:line="362" w:lineRule="exact"/>
        <w:rPr>
          <w:rFonts w:hint="eastAsia" w:ascii="Microsoft JhengHei" w:eastAsia="Microsoft JhengHei"/>
          <w:b/>
          <w:sz w:val="24"/>
        </w:rPr>
      </w:pPr>
    </w:p>
    <w:p>
      <w:pPr>
        <w:spacing w:line="362" w:lineRule="exact"/>
        <w:rPr>
          <w:rFonts w:hint="eastAsia" w:ascii="Microsoft JhengHei" w:eastAsia="Microsoft JhengHei"/>
          <w:b/>
          <w:sz w:val="24"/>
        </w:rPr>
      </w:pPr>
    </w:p>
    <w:p>
      <w:pPr>
        <w:spacing w:line="362" w:lineRule="exact"/>
        <w:rPr>
          <w:rFonts w:hint="eastAsia" w:ascii="Microsoft JhengHei" w:eastAsia="Microsoft JhengHei"/>
          <w:b/>
          <w:sz w:val="24"/>
        </w:rPr>
      </w:pPr>
    </w:p>
    <w:p>
      <w:pPr>
        <w:autoSpaceDE w:val="0"/>
        <w:autoSpaceDN w:val="0"/>
        <w:snapToGrid w:val="0"/>
        <w:spacing w:before="0" w:after="0" w:line="450" w:lineRule="exact"/>
        <w:ind w:right="0" w:firstLine="1800" w:firstLineChars="500"/>
        <w:jc w:val="both"/>
        <w:textAlignment w:val="auto"/>
        <w:rPr>
          <w:rFonts w:hint="default" w:ascii="黑体" w:hAnsi="黑体" w:eastAsia="黑体" w:cs="黑体"/>
          <w:sz w:val="36"/>
          <w:lang w:val="en-US" w:eastAsia="zh-CN"/>
        </w:rPr>
      </w:pPr>
      <w:r>
        <w:rPr>
          <w:rFonts w:hint="default" w:ascii="黑体" w:hAnsi="黑体" w:eastAsia="黑体" w:cs="黑体"/>
          <w:sz w:val="36"/>
        </w:rPr>
        <w:t>5.专业主要带头人简介</w:t>
      </w:r>
      <w:r>
        <w:rPr>
          <w:rFonts w:hint="eastAsia" w:ascii="黑体" w:hAnsi="黑体" w:eastAsia="黑体" w:cs="黑体"/>
          <w:sz w:val="36"/>
          <w:lang w:eastAsia="zh-CN"/>
        </w:rPr>
        <w:t>（</w:t>
      </w:r>
      <w:r>
        <w:rPr>
          <w:rFonts w:hint="eastAsia" w:ascii="黑体" w:hAnsi="黑体" w:eastAsia="黑体" w:cs="黑体"/>
          <w:sz w:val="36"/>
          <w:lang w:val="en-US" w:eastAsia="zh-CN"/>
        </w:rPr>
        <w:t>2）</w:t>
      </w:r>
    </w:p>
    <w:tbl>
      <w:tblPr>
        <w:tblStyle w:val="10"/>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60" w:type="dxa"/>
            <w:vAlign w:val="center"/>
          </w:tcPr>
          <w:p>
            <w:pPr>
              <w:pStyle w:val="9"/>
              <w:spacing w:before="14" w:line="306" w:lineRule="exact"/>
              <w:ind w:left="239"/>
              <w:jc w:val="center"/>
              <w:rPr>
                <w:rFonts w:ascii="仿宋_GB2312" w:eastAsia="仿宋_GB2312"/>
                <w:sz w:val="24"/>
                <w:lang w:eastAsia="en-US"/>
              </w:rPr>
            </w:pPr>
            <w:r>
              <w:rPr>
                <w:rFonts w:hint="eastAsia" w:ascii="仿宋_GB2312" w:eastAsia="仿宋_GB2312"/>
                <w:sz w:val="24"/>
                <w:lang w:eastAsia="en-US"/>
              </w:rPr>
              <w:t>姓名</w:t>
            </w:r>
          </w:p>
        </w:tc>
        <w:tc>
          <w:tcPr>
            <w:tcW w:w="1438" w:type="dxa"/>
            <w:vAlign w:val="center"/>
          </w:tcPr>
          <w:p>
            <w:pPr>
              <w:pStyle w:val="9"/>
              <w:jc w:val="center"/>
              <w:rPr>
                <w:rFonts w:hint="eastAsia" w:ascii="仿宋_GB2312" w:eastAsia="仿宋_GB2312"/>
                <w:sz w:val="24"/>
                <w:lang w:eastAsia="zh-CN"/>
              </w:rPr>
            </w:pPr>
            <w:r>
              <w:rPr>
                <w:rFonts w:hint="eastAsia" w:ascii="仿宋" w:hAnsi="仿宋" w:eastAsia="仿宋" w:cs="仿宋"/>
                <w:sz w:val="24"/>
                <w:szCs w:val="24"/>
                <w:lang w:eastAsia="zh-CN"/>
              </w:rPr>
              <w:t>潘华</w:t>
            </w:r>
          </w:p>
        </w:tc>
        <w:tc>
          <w:tcPr>
            <w:tcW w:w="1246" w:type="dxa"/>
            <w:gridSpan w:val="2"/>
            <w:vAlign w:val="center"/>
          </w:tcPr>
          <w:p>
            <w:pPr>
              <w:pStyle w:val="9"/>
              <w:spacing w:before="14" w:line="306" w:lineRule="exact"/>
              <w:ind w:left="381"/>
              <w:jc w:val="center"/>
              <w:rPr>
                <w:rFonts w:ascii="仿宋_GB2312" w:eastAsia="仿宋_GB2312"/>
                <w:sz w:val="24"/>
                <w:lang w:eastAsia="en-US"/>
              </w:rPr>
            </w:pPr>
            <w:r>
              <w:rPr>
                <w:rFonts w:hint="eastAsia" w:ascii="仿宋_GB2312" w:eastAsia="仿宋_GB2312"/>
                <w:sz w:val="24"/>
                <w:lang w:eastAsia="en-US"/>
              </w:rPr>
              <w:t>性别</w:t>
            </w:r>
          </w:p>
        </w:tc>
        <w:tc>
          <w:tcPr>
            <w:tcW w:w="879" w:type="dxa"/>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男</w:t>
            </w:r>
          </w:p>
        </w:tc>
        <w:tc>
          <w:tcPr>
            <w:tcW w:w="1720" w:type="dxa"/>
            <w:gridSpan w:val="2"/>
            <w:vAlign w:val="center"/>
          </w:tcPr>
          <w:p>
            <w:pPr>
              <w:pStyle w:val="9"/>
              <w:spacing w:before="14" w:line="306" w:lineRule="exact"/>
              <w:ind w:left="138"/>
              <w:jc w:val="center"/>
              <w:rPr>
                <w:rFonts w:ascii="仿宋_GB2312" w:eastAsia="仿宋_GB2312"/>
                <w:sz w:val="24"/>
                <w:lang w:eastAsia="en-US"/>
              </w:rPr>
            </w:pPr>
            <w:r>
              <w:rPr>
                <w:rFonts w:hint="eastAsia" w:ascii="仿宋_GB2312" w:eastAsia="仿宋_GB2312"/>
                <w:sz w:val="24"/>
                <w:lang w:eastAsia="en-US"/>
              </w:rPr>
              <w:t>专业技术职务</w:t>
            </w:r>
          </w:p>
        </w:tc>
        <w:tc>
          <w:tcPr>
            <w:tcW w:w="1112" w:type="dxa"/>
            <w:gridSpan w:val="2"/>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教授</w:t>
            </w:r>
          </w:p>
        </w:tc>
        <w:tc>
          <w:tcPr>
            <w:tcW w:w="1229" w:type="dxa"/>
            <w:vAlign w:val="center"/>
          </w:tcPr>
          <w:p>
            <w:pPr>
              <w:pStyle w:val="9"/>
              <w:spacing w:before="14" w:line="306" w:lineRule="exact"/>
              <w:ind w:left="131"/>
              <w:jc w:val="center"/>
              <w:rPr>
                <w:rFonts w:ascii="仿宋_GB2312" w:eastAsia="仿宋_GB2312"/>
                <w:sz w:val="24"/>
                <w:lang w:eastAsia="en-US"/>
              </w:rPr>
            </w:pPr>
            <w:r>
              <w:rPr>
                <w:rFonts w:hint="eastAsia" w:ascii="仿宋_GB2312" w:eastAsia="仿宋_GB2312"/>
                <w:sz w:val="24"/>
                <w:lang w:eastAsia="en-US"/>
              </w:rPr>
              <w:t>行政职务</w:t>
            </w:r>
          </w:p>
        </w:tc>
        <w:tc>
          <w:tcPr>
            <w:tcW w:w="992" w:type="dxa"/>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Align w:val="center"/>
          </w:tcPr>
          <w:p>
            <w:pPr>
              <w:pStyle w:val="9"/>
              <w:spacing w:line="307" w:lineRule="exact"/>
              <w:ind w:left="99" w:right="90"/>
              <w:jc w:val="center"/>
              <w:rPr>
                <w:rFonts w:ascii="仿宋_GB2312" w:eastAsia="仿宋_GB2312"/>
                <w:sz w:val="24"/>
                <w:lang w:eastAsia="en-US"/>
              </w:rPr>
            </w:pPr>
            <w:r>
              <w:rPr>
                <w:rFonts w:hint="eastAsia" w:ascii="仿宋_GB2312" w:eastAsia="仿宋_GB2312"/>
                <w:sz w:val="24"/>
                <w:lang w:eastAsia="en-US"/>
              </w:rPr>
              <w:t>拟承担</w:t>
            </w:r>
          </w:p>
          <w:p>
            <w:pPr>
              <w:pStyle w:val="9"/>
              <w:spacing w:before="4" w:line="292" w:lineRule="exact"/>
              <w:ind w:left="99" w:right="90"/>
              <w:jc w:val="center"/>
              <w:rPr>
                <w:rFonts w:ascii="仿宋_GB2312" w:eastAsia="仿宋_GB2312"/>
                <w:sz w:val="24"/>
                <w:lang w:eastAsia="en-US"/>
              </w:rPr>
            </w:pPr>
            <w:r>
              <w:rPr>
                <w:rFonts w:hint="eastAsia" w:ascii="仿宋_GB2312" w:eastAsia="仿宋_GB2312"/>
                <w:sz w:val="24"/>
                <w:lang w:eastAsia="en-US"/>
              </w:rPr>
              <w:t>课程</w:t>
            </w:r>
          </w:p>
        </w:tc>
        <w:tc>
          <w:tcPr>
            <w:tcW w:w="3563" w:type="dxa"/>
            <w:gridSpan w:val="4"/>
            <w:vAlign w:val="center"/>
          </w:tcPr>
          <w:p>
            <w:pPr>
              <w:pStyle w:val="9"/>
              <w:jc w:val="center"/>
              <w:rPr>
                <w:rFonts w:hint="eastAsia" w:ascii="仿宋" w:hAnsi="仿宋" w:eastAsia="仿宋" w:cs="仿宋"/>
                <w:sz w:val="24"/>
                <w:lang w:eastAsia="zh-CN"/>
              </w:rPr>
            </w:pPr>
            <w:r>
              <w:rPr>
                <w:rFonts w:hint="eastAsia" w:ascii="仿宋" w:hAnsi="仿宋" w:eastAsia="仿宋" w:cs="仿宋"/>
                <w:sz w:val="24"/>
                <w:lang w:eastAsia="zh-CN"/>
              </w:rPr>
              <w:t>公司治理、风险管理</w:t>
            </w:r>
          </w:p>
        </w:tc>
        <w:tc>
          <w:tcPr>
            <w:tcW w:w="1720" w:type="dxa"/>
            <w:gridSpan w:val="2"/>
            <w:vAlign w:val="center"/>
          </w:tcPr>
          <w:p>
            <w:pPr>
              <w:pStyle w:val="9"/>
              <w:spacing w:before="155"/>
              <w:ind w:left="138"/>
              <w:jc w:val="center"/>
              <w:rPr>
                <w:rFonts w:hint="eastAsia" w:ascii="仿宋" w:hAnsi="仿宋" w:eastAsia="仿宋" w:cs="仿宋"/>
                <w:sz w:val="24"/>
                <w:lang w:eastAsia="en-US"/>
              </w:rPr>
            </w:pPr>
            <w:r>
              <w:rPr>
                <w:rFonts w:hint="eastAsia" w:ascii="仿宋" w:hAnsi="仿宋" w:eastAsia="仿宋" w:cs="仿宋"/>
                <w:sz w:val="24"/>
                <w:lang w:eastAsia="en-US"/>
              </w:rPr>
              <w:t>现在所在单位</w:t>
            </w:r>
          </w:p>
        </w:tc>
        <w:tc>
          <w:tcPr>
            <w:tcW w:w="3333" w:type="dxa"/>
            <w:gridSpan w:val="4"/>
            <w:vAlign w:val="center"/>
          </w:tcPr>
          <w:p>
            <w:pPr>
              <w:pStyle w:val="9"/>
              <w:jc w:val="center"/>
              <w:rPr>
                <w:rFonts w:hint="eastAsia" w:ascii="仿宋" w:hAnsi="仿宋" w:eastAsia="仿宋" w:cs="仿宋"/>
                <w:sz w:val="24"/>
                <w:lang w:eastAsia="zh-CN"/>
              </w:rPr>
            </w:pPr>
            <w:r>
              <w:rPr>
                <w:rFonts w:hint="eastAsia" w:ascii="仿宋" w:hAnsi="仿宋" w:eastAsia="仿宋" w:cs="仿宋"/>
                <w:sz w:val="24"/>
                <w:szCs w:val="22"/>
                <w:lang w:eastAsia="zh-CN"/>
              </w:rPr>
              <w:t>云南大学旅游文化学院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2655" w:type="dxa"/>
            <w:gridSpan w:val="3"/>
            <w:vAlign w:val="center"/>
          </w:tcPr>
          <w:p>
            <w:pPr>
              <w:pStyle w:val="9"/>
              <w:spacing w:line="307" w:lineRule="exact"/>
              <w:ind w:left="107"/>
              <w:jc w:val="center"/>
              <w:rPr>
                <w:rFonts w:ascii="仿宋_GB2312" w:eastAsia="仿宋_GB2312"/>
                <w:sz w:val="24"/>
                <w:lang w:eastAsia="zh-CN"/>
              </w:rPr>
            </w:pPr>
            <w:r>
              <w:rPr>
                <w:rFonts w:hint="eastAsia" w:ascii="仿宋_GB2312" w:eastAsia="仿宋_GB2312"/>
                <w:sz w:val="24"/>
                <w:lang w:eastAsia="zh-CN"/>
              </w:rPr>
              <w:t>最后学历毕业时间、</w:t>
            </w:r>
          </w:p>
          <w:p>
            <w:pPr>
              <w:pStyle w:val="9"/>
              <w:spacing w:before="4" w:line="292" w:lineRule="exact"/>
              <w:ind w:firstLine="720" w:firstLineChars="300"/>
              <w:jc w:val="both"/>
              <w:rPr>
                <w:rFonts w:ascii="仿宋_GB2312" w:eastAsia="仿宋_GB2312"/>
                <w:sz w:val="24"/>
                <w:lang w:eastAsia="zh-CN"/>
              </w:rPr>
            </w:pPr>
            <w:r>
              <w:rPr>
                <w:rFonts w:hint="eastAsia" w:ascii="仿宋_GB2312" w:eastAsia="仿宋_GB2312"/>
                <w:sz w:val="24"/>
                <w:lang w:eastAsia="zh-CN"/>
              </w:rPr>
              <w:t>学校、专业</w:t>
            </w:r>
          </w:p>
        </w:tc>
        <w:tc>
          <w:tcPr>
            <w:tcW w:w="6921" w:type="dxa"/>
            <w:gridSpan w:val="8"/>
            <w:vAlign w:val="center"/>
          </w:tcPr>
          <w:p>
            <w:pPr>
              <w:pStyle w:val="9"/>
              <w:jc w:val="center"/>
              <w:rPr>
                <w:rFonts w:hint="eastAsia" w:ascii="仿宋" w:hAnsi="仿宋" w:eastAsia="仿宋" w:cs="仿宋"/>
                <w:sz w:val="24"/>
                <w:lang w:eastAsia="zh-CN"/>
              </w:rPr>
            </w:pPr>
            <w:r>
              <w:rPr>
                <w:rFonts w:hint="eastAsia" w:ascii="仿宋" w:hAnsi="仿宋" w:eastAsia="仿宋" w:cs="仿宋"/>
                <w:sz w:val="24"/>
                <w:szCs w:val="22"/>
                <w:lang w:val="en-US" w:eastAsia="zh-CN"/>
              </w:rPr>
              <w:t xml:space="preserve">1993年 </w:t>
            </w:r>
            <w:r>
              <w:rPr>
                <w:rFonts w:hint="eastAsia" w:ascii="仿宋" w:hAnsi="仿宋" w:eastAsia="仿宋" w:cs="仿宋"/>
                <w:sz w:val="24"/>
                <w:szCs w:val="22"/>
                <w:lang w:eastAsia="zh-CN"/>
              </w:rPr>
              <w:t>重庆大学</w:t>
            </w:r>
            <w:r>
              <w:rPr>
                <w:rFonts w:hint="eastAsia" w:ascii="仿宋" w:hAnsi="仿宋" w:eastAsia="仿宋" w:cs="仿宋"/>
                <w:sz w:val="24"/>
                <w:szCs w:val="22"/>
                <w:lang w:val="en-US" w:eastAsia="zh-CN"/>
              </w:rPr>
              <w:t xml:space="preserve"> </w:t>
            </w:r>
            <w:r>
              <w:rPr>
                <w:rFonts w:hint="eastAsia" w:ascii="仿宋" w:hAnsi="仿宋" w:eastAsia="仿宋" w:cs="仿宋"/>
                <w:sz w:val="24"/>
                <w:szCs w:val="22"/>
                <w:lang w:eastAsia="zh-CN"/>
              </w:rPr>
              <w:t>研究生学历</w:t>
            </w:r>
            <w:r>
              <w:rPr>
                <w:rFonts w:hint="eastAsia" w:ascii="仿宋" w:hAnsi="仿宋" w:eastAsia="仿宋" w:cs="仿宋"/>
                <w:sz w:val="24"/>
                <w:szCs w:val="22"/>
                <w:lang w:val="en-US" w:eastAsia="zh-CN"/>
              </w:rPr>
              <w:t xml:space="preserve"> </w:t>
            </w:r>
            <w:r>
              <w:rPr>
                <w:rFonts w:hint="eastAsia" w:ascii="仿宋" w:hAnsi="仿宋" w:eastAsia="仿宋" w:cs="仿宋"/>
                <w:sz w:val="24"/>
                <w:szCs w:val="22"/>
                <w:lang w:eastAsia="zh-CN"/>
              </w:rPr>
              <w:t>技术经济专业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655" w:type="dxa"/>
            <w:gridSpan w:val="3"/>
            <w:vAlign w:val="center"/>
          </w:tcPr>
          <w:p>
            <w:pPr>
              <w:pStyle w:val="9"/>
              <w:spacing w:before="158"/>
              <w:ind w:left="606"/>
              <w:jc w:val="center"/>
              <w:rPr>
                <w:rFonts w:ascii="仿宋_GB2312" w:eastAsia="仿宋_GB2312"/>
                <w:sz w:val="24"/>
                <w:lang w:eastAsia="en-US"/>
              </w:rPr>
            </w:pPr>
            <w:r>
              <w:rPr>
                <w:rFonts w:hint="eastAsia" w:ascii="仿宋_GB2312" w:eastAsia="仿宋_GB2312"/>
                <w:sz w:val="24"/>
                <w:lang w:eastAsia="en-US"/>
              </w:rPr>
              <w:t>主要研究方向</w:t>
            </w:r>
          </w:p>
        </w:tc>
        <w:tc>
          <w:tcPr>
            <w:tcW w:w="6921" w:type="dxa"/>
            <w:gridSpan w:val="8"/>
            <w:vAlign w:val="center"/>
          </w:tcPr>
          <w:p>
            <w:pPr>
              <w:pStyle w:val="9"/>
              <w:jc w:val="center"/>
              <w:rPr>
                <w:rFonts w:hint="eastAsia" w:ascii="仿宋" w:hAnsi="仿宋" w:eastAsia="仿宋" w:cs="仿宋"/>
                <w:sz w:val="24"/>
                <w:lang w:val="en-US" w:eastAsia="zh-CN"/>
              </w:rPr>
            </w:pPr>
            <w:r>
              <w:rPr>
                <w:rFonts w:hint="eastAsia" w:ascii="仿宋" w:hAnsi="仿宋" w:eastAsia="仿宋" w:cs="仿宋"/>
                <w:sz w:val="24"/>
                <w:lang w:val="en-US" w:eastAsia="zh-CN"/>
              </w:rPr>
              <w:t>资产评估、财务管理、项目投融资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2655" w:type="dxa"/>
            <w:gridSpan w:val="3"/>
            <w:vAlign w:val="center"/>
          </w:tcPr>
          <w:p>
            <w:pPr>
              <w:pStyle w:val="9"/>
              <w:spacing w:line="244" w:lineRule="auto"/>
              <w:ind w:left="126" w:right="117"/>
              <w:jc w:val="center"/>
              <w:rPr>
                <w:rFonts w:ascii="仿宋_GB2312" w:eastAsia="仿宋_GB2312"/>
                <w:sz w:val="24"/>
                <w:lang w:eastAsia="zh-CN"/>
              </w:rPr>
            </w:pPr>
            <w:r>
              <w:rPr>
                <w:rFonts w:hint="eastAsia" w:ascii="仿宋_GB2312" w:eastAsia="仿宋_GB2312"/>
                <w:sz w:val="24"/>
                <w:lang w:eastAsia="zh-CN"/>
              </w:rPr>
              <w:t>从事教育教学改革研究及获奖情况（含教改项目、研究论文、慕课、教材等）</w:t>
            </w:r>
          </w:p>
        </w:tc>
        <w:tc>
          <w:tcPr>
            <w:tcW w:w="6921" w:type="dxa"/>
            <w:gridSpan w:val="8"/>
            <w:vAlign w:val="center"/>
          </w:tcPr>
          <w:p>
            <w:pPr>
              <w:pStyle w:val="9"/>
              <w:ind w:firstLine="240" w:firstLineChars="100"/>
              <w:rPr>
                <w:rFonts w:ascii="仿宋" w:hAnsi="仿宋" w:eastAsia="仿宋" w:cs="仿宋"/>
                <w:sz w:val="24"/>
                <w:szCs w:val="22"/>
                <w:lang w:eastAsia="zh-CN"/>
              </w:rPr>
            </w:pPr>
            <w:r>
              <w:rPr>
                <w:rFonts w:hint="eastAsia" w:ascii="仿宋" w:hAnsi="仿宋" w:eastAsia="仿宋" w:cs="仿宋"/>
                <w:sz w:val="24"/>
                <w:szCs w:val="22"/>
                <w:lang w:eastAsia="zh-CN"/>
              </w:rPr>
              <w:t>研究论文：</w:t>
            </w:r>
          </w:p>
          <w:p>
            <w:pPr>
              <w:pStyle w:val="9"/>
              <w:rPr>
                <w:rFonts w:ascii="仿宋" w:hAnsi="仿宋" w:eastAsia="仿宋" w:cs="仿宋"/>
                <w:sz w:val="24"/>
                <w:szCs w:val="22"/>
                <w:lang w:eastAsia="zh-CN"/>
              </w:rPr>
            </w:pPr>
            <w:r>
              <w:rPr>
                <w:rFonts w:hint="eastAsia" w:ascii="仿宋" w:hAnsi="仿宋" w:eastAsia="仿宋" w:cs="仿宋"/>
                <w:sz w:val="24"/>
                <w:szCs w:val="22"/>
                <w:lang w:eastAsia="zh-CN"/>
              </w:rPr>
              <w:t>（1）生态补偿PPP模式的金融机制创新研究[J].生态经济,</w:t>
            </w:r>
          </w:p>
          <w:p>
            <w:pPr>
              <w:pStyle w:val="9"/>
              <w:rPr>
                <w:rFonts w:hint="eastAsia" w:ascii="仿宋" w:hAnsi="仿宋" w:eastAsia="仿宋" w:cs="仿宋"/>
                <w:sz w:val="24"/>
                <w:szCs w:val="22"/>
                <w:lang w:eastAsia="zh-CN"/>
              </w:rPr>
            </w:pPr>
            <w:r>
              <w:rPr>
                <w:rFonts w:hint="eastAsia" w:ascii="仿宋" w:hAnsi="仿宋" w:eastAsia="仿宋" w:cs="仿宋"/>
                <w:sz w:val="24"/>
                <w:szCs w:val="22"/>
                <w:lang w:eastAsia="zh-CN"/>
              </w:rPr>
              <w:t>2019（3）</w:t>
            </w:r>
          </w:p>
          <w:p>
            <w:pPr>
              <w:pStyle w:val="9"/>
              <w:rPr>
                <w:rFonts w:ascii="仿宋" w:hAnsi="仿宋" w:eastAsia="仿宋" w:cs="仿宋"/>
                <w:sz w:val="24"/>
                <w:szCs w:val="22"/>
                <w:lang w:eastAsia="zh-CN"/>
              </w:rPr>
            </w:pPr>
            <w:r>
              <w:rPr>
                <w:rFonts w:hint="eastAsia" w:ascii="仿宋" w:hAnsi="仿宋" w:eastAsia="仿宋" w:cs="仿宋"/>
                <w:sz w:val="24"/>
                <w:szCs w:val="22"/>
                <w:lang w:eastAsia="zh-CN"/>
              </w:rPr>
              <w:t>（</w:t>
            </w:r>
            <w:r>
              <w:rPr>
                <w:rFonts w:ascii="仿宋" w:hAnsi="仿宋" w:eastAsia="仿宋" w:cs="仿宋"/>
                <w:sz w:val="24"/>
                <w:szCs w:val="22"/>
                <w:lang w:eastAsia="zh-CN"/>
              </w:rPr>
              <w:t>2</w:t>
            </w:r>
            <w:r>
              <w:rPr>
                <w:rFonts w:hint="eastAsia" w:ascii="仿宋" w:hAnsi="仿宋" w:eastAsia="仿宋" w:cs="仿宋"/>
                <w:sz w:val="24"/>
                <w:szCs w:val="22"/>
                <w:lang w:eastAsia="zh-CN"/>
              </w:rPr>
              <w:t>）PPP的税收激励与多元监管研究[J].会计之友，2019（13）</w:t>
            </w:r>
          </w:p>
          <w:p>
            <w:pPr>
              <w:pStyle w:val="9"/>
              <w:rPr>
                <w:rFonts w:ascii="仿宋" w:hAnsi="仿宋" w:eastAsia="仿宋" w:cs="仿宋"/>
                <w:sz w:val="24"/>
                <w:szCs w:val="22"/>
                <w:lang w:eastAsia="zh-CN"/>
              </w:rPr>
            </w:pPr>
            <w:r>
              <w:rPr>
                <w:rFonts w:hint="eastAsia" w:ascii="仿宋" w:hAnsi="仿宋" w:eastAsia="仿宋" w:cs="仿宋"/>
                <w:sz w:val="24"/>
                <w:szCs w:val="22"/>
                <w:lang w:eastAsia="zh-CN"/>
              </w:rPr>
              <w:t>（</w:t>
            </w:r>
            <w:r>
              <w:rPr>
                <w:rFonts w:ascii="仿宋" w:hAnsi="仿宋" w:eastAsia="仿宋" w:cs="仿宋"/>
                <w:sz w:val="24"/>
                <w:szCs w:val="22"/>
                <w:lang w:eastAsia="zh-CN"/>
              </w:rPr>
              <w:t>3</w:t>
            </w:r>
            <w:r>
              <w:rPr>
                <w:rFonts w:hint="eastAsia" w:ascii="仿宋" w:hAnsi="仿宋" w:eastAsia="仿宋" w:cs="仿宋"/>
                <w:sz w:val="24"/>
                <w:szCs w:val="22"/>
                <w:lang w:eastAsia="zh-CN"/>
              </w:rPr>
              <w:t>）流域生态补偿多元融资机制及融资效果的系统动力学模型分析[J].统计与决策，2018（19）</w:t>
            </w:r>
          </w:p>
          <w:p>
            <w:pPr>
              <w:pStyle w:val="9"/>
              <w:rPr>
                <w:rFonts w:ascii="仿宋" w:hAnsi="仿宋" w:eastAsia="仿宋" w:cs="仿宋"/>
                <w:sz w:val="24"/>
                <w:szCs w:val="22"/>
                <w:lang w:eastAsia="zh-CN"/>
              </w:rPr>
            </w:pPr>
            <w:r>
              <w:rPr>
                <w:rFonts w:hint="eastAsia" w:ascii="仿宋" w:hAnsi="仿宋" w:eastAsia="仿宋" w:cs="仿宋"/>
                <w:sz w:val="24"/>
                <w:szCs w:val="22"/>
                <w:lang w:eastAsia="zh-CN"/>
              </w:rPr>
              <w:t>（</w:t>
            </w:r>
            <w:r>
              <w:rPr>
                <w:rFonts w:ascii="仿宋" w:hAnsi="仿宋" w:eastAsia="仿宋" w:cs="仿宋"/>
                <w:sz w:val="24"/>
                <w:szCs w:val="22"/>
                <w:lang w:eastAsia="zh-CN"/>
              </w:rPr>
              <w:t>4</w:t>
            </w:r>
            <w:r>
              <w:rPr>
                <w:rFonts w:hint="eastAsia" w:ascii="仿宋" w:hAnsi="仿宋" w:eastAsia="仿宋" w:cs="仿宋"/>
                <w:sz w:val="24"/>
                <w:szCs w:val="22"/>
                <w:lang w:eastAsia="zh-CN"/>
              </w:rPr>
              <w:t>）基于蒙特卡罗模拟的PPP项目风险评估——以水污染生态补偿项目为例[J].会计之友，2018（10）</w:t>
            </w:r>
          </w:p>
          <w:p>
            <w:pPr>
              <w:pStyle w:val="9"/>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（5）云南森林生态系统服务功能经济价值评价[J].生态经济,2018</w:t>
            </w:r>
          </w:p>
          <w:p>
            <w:pPr>
              <w:pStyle w:val="9"/>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（6）生态补偿视角下的流域生态资源资产负债表框架构建[J].财会月刊，2017（28）</w:t>
            </w:r>
          </w:p>
          <w:p>
            <w:pPr>
              <w:pStyle w:val="9"/>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2"/>
                <w:lang w:val="en-US" w:eastAsia="zh-CN"/>
              </w:rPr>
              <w:t>（7）生态资源资产的产权制度及产权交易机制研究[J].昆明理工大学学报（社科版），2017（4）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655" w:type="dxa"/>
            <w:gridSpan w:val="3"/>
            <w:vAlign w:val="center"/>
          </w:tcPr>
          <w:p>
            <w:pPr>
              <w:pStyle w:val="9"/>
              <w:ind w:left="606"/>
              <w:rPr>
                <w:rFonts w:ascii="仿宋_GB2312" w:eastAsia="仿宋_GB2312"/>
                <w:sz w:val="24"/>
                <w:lang w:eastAsia="zh-CN"/>
              </w:rPr>
            </w:pPr>
            <w:r>
              <w:rPr>
                <w:rFonts w:hint="eastAsia" w:ascii="仿宋_GB2312" w:eastAsia="仿宋_GB2312"/>
                <w:sz w:val="24"/>
                <w:lang w:eastAsia="zh-CN"/>
              </w:rPr>
              <w:t>从事科学研究</w:t>
            </w:r>
          </w:p>
          <w:p>
            <w:pPr>
              <w:pStyle w:val="9"/>
              <w:spacing w:before="4" w:line="292" w:lineRule="exact"/>
              <w:ind w:firstLine="720" w:firstLineChars="300"/>
              <w:rPr>
                <w:rFonts w:ascii="仿宋_GB2312" w:eastAsia="仿宋_GB2312"/>
                <w:sz w:val="24"/>
                <w:lang w:eastAsia="zh-CN"/>
              </w:rPr>
            </w:pPr>
            <w:r>
              <w:rPr>
                <w:rFonts w:hint="eastAsia" w:ascii="仿宋_GB2312" w:eastAsia="仿宋_GB2312"/>
                <w:sz w:val="24"/>
                <w:lang w:eastAsia="zh-CN"/>
              </w:rPr>
              <w:t>及获奖情况</w:t>
            </w:r>
          </w:p>
        </w:tc>
        <w:tc>
          <w:tcPr>
            <w:tcW w:w="6921" w:type="dxa"/>
            <w:gridSpan w:val="8"/>
            <w:vAlign w:val="center"/>
          </w:tcPr>
          <w:p>
            <w:pPr>
              <w:pStyle w:val="9"/>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（1）</w:t>
            </w:r>
            <w:bookmarkStart w:id="0" w:name="_Hlk37516924"/>
            <w:r>
              <w:rPr>
                <w:rFonts w:hint="eastAsia" w:ascii="仿宋" w:hAnsi="仿宋" w:eastAsia="仿宋" w:cs="仿宋"/>
                <w:sz w:val="24"/>
                <w:szCs w:val="22"/>
                <w:lang w:eastAsia="zh-CN"/>
              </w:rPr>
              <w:t>主持完成国家社科基金一般项目“吸引社会资本投入生态补偿的市场化机制研究”（14BJY029）</w:t>
            </w:r>
            <w:bookmarkEnd w:id="0"/>
          </w:p>
          <w:p>
            <w:pPr>
              <w:pStyle w:val="9"/>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（2）主持完成云南省社科基金重点项目“云南融入长江经济带发展战略研究”（ZDZZD201406）</w:t>
            </w:r>
          </w:p>
          <w:p>
            <w:pPr>
              <w:pStyle w:val="9"/>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（3）参与完成国家自科基金地区项目“环境规制影响企业绩效的过程、关键因素及作用机理——以重污染企业为例”（71362023）</w:t>
            </w:r>
          </w:p>
          <w:p>
            <w:pPr>
              <w:pStyle w:val="9"/>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（4）参与在研国家自科基金地区项目“资源视角下企业生态创新实现机理及路径选择”（71762020）；</w:t>
            </w:r>
          </w:p>
          <w:p>
            <w:pPr>
              <w:pStyle w:val="9"/>
              <w:jc w:val="left"/>
              <w:rPr>
                <w:rFonts w:hint="eastAsia" w:ascii="仿宋" w:hAnsi="仿宋" w:eastAsia="仿宋" w:cs="仿宋"/>
                <w:sz w:val="24"/>
                <w:lang w:eastAsia="zh-CN"/>
              </w:rPr>
            </w:pPr>
            <w:r>
              <w:rPr>
                <w:rFonts w:hint="eastAsia" w:ascii="仿宋" w:hAnsi="仿宋" w:eastAsia="仿宋" w:cs="仿宋"/>
                <w:sz w:val="24"/>
                <w:szCs w:val="22"/>
                <w:lang w:eastAsia="zh-CN"/>
              </w:rPr>
              <w:t>（5）参与在研国家自科基金项目“网络关系视角的价值链嵌入条件下资源型产业技术升级实现机制研究”</w:t>
            </w:r>
            <w:r>
              <w:rPr>
                <w:rFonts w:hint="eastAsia" w:ascii="仿宋" w:hAnsi="仿宋" w:eastAsia="仿宋" w:cs="仿宋"/>
                <w:sz w:val="24"/>
                <w:szCs w:val="22"/>
                <w:lang w:eastAsia="en-US"/>
              </w:rPr>
              <w:t>（71763014）；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近三年获得教学研究经</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费（万元）</w:t>
            </w:r>
          </w:p>
        </w:tc>
        <w:tc>
          <w:tcPr>
            <w:tcW w:w="2306"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0</w:t>
            </w:r>
          </w:p>
        </w:tc>
        <w:tc>
          <w:tcPr>
            <w:tcW w:w="2305"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近三年获得科学研</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究经费（万元）</w:t>
            </w:r>
          </w:p>
        </w:tc>
        <w:tc>
          <w:tcPr>
            <w:tcW w:w="2310"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近三年给本科生授课</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课程及学时数</w:t>
            </w:r>
          </w:p>
        </w:tc>
        <w:tc>
          <w:tcPr>
            <w:tcW w:w="2306" w:type="dxa"/>
            <w:gridSpan w:val="3"/>
            <w:vAlign w:val="center"/>
          </w:tcPr>
          <w:p>
            <w:pPr>
              <w:pStyle w:val="9"/>
              <w:jc w:val="center"/>
              <w:rPr>
                <w:rFonts w:hint="default" w:ascii="仿宋_GB2312" w:eastAsia="仿宋_GB2312"/>
                <w:sz w:val="24"/>
                <w:szCs w:val="22"/>
                <w:lang w:val="en-US" w:eastAsia="zh-CN"/>
              </w:rPr>
            </w:pPr>
            <w:r>
              <w:rPr>
                <w:rFonts w:hint="eastAsia" w:ascii="仿宋_GB2312" w:eastAsia="仿宋_GB2312"/>
                <w:sz w:val="24"/>
                <w:szCs w:val="22"/>
                <w:lang w:eastAsia="zh-CN"/>
              </w:rPr>
              <w:t>资产评估</w:t>
            </w:r>
            <w:r>
              <w:rPr>
                <w:rFonts w:hint="eastAsia" w:ascii="仿宋_GB2312" w:eastAsia="仿宋_GB2312"/>
                <w:sz w:val="24"/>
                <w:szCs w:val="22"/>
                <w:lang w:val="en-US" w:eastAsia="zh-CN"/>
              </w:rPr>
              <w:t xml:space="preserve">  102</w:t>
            </w:r>
          </w:p>
          <w:p>
            <w:pPr>
              <w:pStyle w:val="9"/>
              <w:jc w:val="center"/>
              <w:rPr>
                <w:rFonts w:hint="default" w:ascii="仿宋_GB2312" w:eastAsia="仿宋_GB2312"/>
                <w:sz w:val="24"/>
                <w:szCs w:val="22"/>
                <w:lang w:val="en-US" w:eastAsia="zh-CN"/>
              </w:rPr>
            </w:pPr>
            <w:r>
              <w:rPr>
                <w:rFonts w:hint="eastAsia" w:ascii="仿宋_GB2312" w:eastAsia="仿宋_GB2312"/>
                <w:sz w:val="24"/>
                <w:szCs w:val="22"/>
                <w:lang w:eastAsia="zh-CN"/>
              </w:rPr>
              <w:t>高级财务管理</w:t>
            </w:r>
            <w:r>
              <w:rPr>
                <w:rFonts w:hint="eastAsia" w:ascii="仿宋_GB2312" w:eastAsia="仿宋_GB2312"/>
                <w:sz w:val="24"/>
                <w:szCs w:val="22"/>
                <w:lang w:val="en-US" w:eastAsia="zh-CN"/>
              </w:rPr>
              <w:t xml:space="preserve"> 102</w:t>
            </w:r>
          </w:p>
        </w:tc>
        <w:tc>
          <w:tcPr>
            <w:tcW w:w="2305"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近三年指导本科毕</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业设计（人次）</w:t>
            </w:r>
          </w:p>
        </w:tc>
        <w:tc>
          <w:tcPr>
            <w:tcW w:w="2310"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45</w:t>
            </w:r>
          </w:p>
        </w:tc>
      </w:tr>
    </w:tbl>
    <w:p>
      <w:pPr>
        <w:spacing w:line="362" w:lineRule="exact"/>
        <w:rPr>
          <w:rFonts w:hint="eastAsia" w:ascii="Microsoft JhengHei" w:eastAsia="Microsoft JhengHei"/>
          <w:b/>
          <w:sz w:val="24"/>
        </w:rPr>
      </w:pPr>
    </w:p>
    <w:p>
      <w:pPr>
        <w:autoSpaceDE w:val="0"/>
        <w:autoSpaceDN w:val="0"/>
        <w:snapToGrid w:val="0"/>
        <w:spacing w:before="0" w:after="0" w:line="450" w:lineRule="exact"/>
        <w:ind w:right="0" w:firstLine="1800" w:firstLineChars="500"/>
        <w:jc w:val="both"/>
        <w:textAlignment w:val="auto"/>
        <w:rPr>
          <w:rFonts w:hint="default" w:ascii="黑体" w:hAnsi="黑体" w:eastAsia="黑体" w:cs="黑体"/>
          <w:sz w:val="36"/>
          <w:lang w:val="en-US" w:eastAsia="zh-CN"/>
        </w:rPr>
      </w:pPr>
      <w:r>
        <w:rPr>
          <w:rFonts w:hint="default" w:ascii="黑体" w:hAnsi="黑体" w:eastAsia="黑体" w:cs="黑体"/>
          <w:sz w:val="36"/>
        </w:rPr>
        <w:t>5.专业主要带头人简介</w:t>
      </w:r>
      <w:r>
        <w:rPr>
          <w:rFonts w:hint="eastAsia" w:ascii="黑体" w:hAnsi="黑体" w:eastAsia="黑体" w:cs="黑体"/>
          <w:sz w:val="36"/>
          <w:lang w:eastAsia="zh-CN"/>
        </w:rPr>
        <w:t>（</w:t>
      </w:r>
      <w:r>
        <w:rPr>
          <w:rFonts w:hint="eastAsia" w:ascii="黑体" w:hAnsi="黑体" w:eastAsia="黑体" w:cs="黑体"/>
          <w:sz w:val="36"/>
          <w:lang w:val="en-US" w:eastAsia="zh-CN"/>
        </w:rPr>
        <w:t>3）</w:t>
      </w:r>
    </w:p>
    <w:tbl>
      <w:tblPr>
        <w:tblStyle w:val="10"/>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60" w:type="dxa"/>
            <w:vAlign w:val="center"/>
          </w:tcPr>
          <w:p>
            <w:pPr>
              <w:pStyle w:val="9"/>
              <w:spacing w:before="14" w:line="306" w:lineRule="exact"/>
              <w:ind w:left="239"/>
              <w:jc w:val="center"/>
              <w:rPr>
                <w:rFonts w:ascii="仿宋_GB2312" w:eastAsia="仿宋_GB2312"/>
                <w:sz w:val="24"/>
                <w:lang w:eastAsia="en-US"/>
              </w:rPr>
            </w:pPr>
            <w:r>
              <w:rPr>
                <w:rFonts w:hint="eastAsia" w:ascii="仿宋_GB2312" w:eastAsia="仿宋_GB2312"/>
                <w:sz w:val="24"/>
                <w:lang w:eastAsia="en-US"/>
              </w:rPr>
              <w:t>姓名</w:t>
            </w:r>
          </w:p>
        </w:tc>
        <w:tc>
          <w:tcPr>
            <w:tcW w:w="1438" w:type="dxa"/>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杨昆元</w:t>
            </w:r>
          </w:p>
        </w:tc>
        <w:tc>
          <w:tcPr>
            <w:tcW w:w="1246" w:type="dxa"/>
            <w:gridSpan w:val="2"/>
            <w:vAlign w:val="center"/>
          </w:tcPr>
          <w:p>
            <w:pPr>
              <w:pStyle w:val="9"/>
              <w:spacing w:before="14" w:line="306" w:lineRule="exact"/>
              <w:ind w:left="381"/>
              <w:jc w:val="center"/>
              <w:rPr>
                <w:rFonts w:ascii="仿宋_GB2312" w:eastAsia="仿宋_GB2312"/>
                <w:sz w:val="24"/>
                <w:lang w:eastAsia="en-US"/>
              </w:rPr>
            </w:pPr>
            <w:r>
              <w:rPr>
                <w:rFonts w:hint="eastAsia" w:ascii="仿宋_GB2312" w:eastAsia="仿宋_GB2312"/>
                <w:sz w:val="24"/>
                <w:lang w:eastAsia="en-US"/>
              </w:rPr>
              <w:t>性别</w:t>
            </w:r>
          </w:p>
        </w:tc>
        <w:tc>
          <w:tcPr>
            <w:tcW w:w="879" w:type="dxa"/>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男</w:t>
            </w:r>
          </w:p>
        </w:tc>
        <w:tc>
          <w:tcPr>
            <w:tcW w:w="1720" w:type="dxa"/>
            <w:gridSpan w:val="2"/>
            <w:vAlign w:val="center"/>
          </w:tcPr>
          <w:p>
            <w:pPr>
              <w:pStyle w:val="9"/>
              <w:spacing w:before="14" w:line="306" w:lineRule="exact"/>
              <w:ind w:left="138"/>
              <w:jc w:val="center"/>
              <w:rPr>
                <w:rFonts w:ascii="仿宋_GB2312" w:eastAsia="仿宋_GB2312"/>
                <w:sz w:val="24"/>
                <w:lang w:eastAsia="en-US"/>
              </w:rPr>
            </w:pPr>
            <w:r>
              <w:rPr>
                <w:rFonts w:hint="eastAsia" w:ascii="仿宋_GB2312" w:eastAsia="仿宋_GB2312"/>
                <w:sz w:val="24"/>
                <w:lang w:eastAsia="en-US"/>
              </w:rPr>
              <w:t>专业技术职务</w:t>
            </w:r>
          </w:p>
        </w:tc>
        <w:tc>
          <w:tcPr>
            <w:tcW w:w="1112" w:type="dxa"/>
            <w:gridSpan w:val="2"/>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教授</w:t>
            </w:r>
          </w:p>
        </w:tc>
        <w:tc>
          <w:tcPr>
            <w:tcW w:w="1229" w:type="dxa"/>
            <w:vAlign w:val="center"/>
          </w:tcPr>
          <w:p>
            <w:pPr>
              <w:pStyle w:val="9"/>
              <w:spacing w:before="14" w:line="306" w:lineRule="exact"/>
              <w:ind w:left="131"/>
              <w:jc w:val="center"/>
              <w:rPr>
                <w:rFonts w:ascii="仿宋_GB2312" w:eastAsia="仿宋_GB2312"/>
                <w:sz w:val="24"/>
                <w:lang w:eastAsia="en-US"/>
              </w:rPr>
            </w:pPr>
            <w:r>
              <w:rPr>
                <w:rFonts w:hint="eastAsia" w:ascii="仿宋_GB2312" w:eastAsia="仿宋_GB2312"/>
                <w:sz w:val="24"/>
                <w:lang w:eastAsia="en-US"/>
              </w:rPr>
              <w:t>行政职务</w:t>
            </w:r>
          </w:p>
        </w:tc>
        <w:tc>
          <w:tcPr>
            <w:tcW w:w="992" w:type="dxa"/>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Align w:val="center"/>
          </w:tcPr>
          <w:p>
            <w:pPr>
              <w:pStyle w:val="9"/>
              <w:spacing w:line="307" w:lineRule="exact"/>
              <w:ind w:left="99" w:right="90"/>
              <w:jc w:val="center"/>
              <w:rPr>
                <w:rFonts w:ascii="仿宋_GB2312" w:eastAsia="仿宋_GB2312"/>
                <w:sz w:val="24"/>
                <w:lang w:eastAsia="en-US"/>
              </w:rPr>
            </w:pPr>
            <w:r>
              <w:rPr>
                <w:rFonts w:hint="eastAsia" w:ascii="仿宋_GB2312" w:eastAsia="仿宋_GB2312"/>
                <w:sz w:val="24"/>
                <w:lang w:eastAsia="en-US"/>
              </w:rPr>
              <w:t>拟承担</w:t>
            </w:r>
          </w:p>
          <w:p>
            <w:pPr>
              <w:pStyle w:val="9"/>
              <w:spacing w:before="4" w:line="292" w:lineRule="exact"/>
              <w:ind w:left="99" w:right="90"/>
              <w:jc w:val="center"/>
              <w:rPr>
                <w:rFonts w:ascii="仿宋_GB2312" w:eastAsia="仿宋_GB2312"/>
                <w:sz w:val="24"/>
                <w:lang w:eastAsia="en-US"/>
              </w:rPr>
            </w:pPr>
            <w:r>
              <w:rPr>
                <w:rFonts w:hint="eastAsia" w:ascii="仿宋_GB2312" w:eastAsia="仿宋_GB2312"/>
                <w:sz w:val="24"/>
                <w:lang w:eastAsia="en-US"/>
              </w:rPr>
              <w:t>课程</w:t>
            </w:r>
          </w:p>
        </w:tc>
        <w:tc>
          <w:tcPr>
            <w:tcW w:w="3563" w:type="dxa"/>
            <w:gridSpan w:val="4"/>
            <w:vAlign w:val="center"/>
          </w:tcPr>
          <w:p>
            <w:pPr>
              <w:pStyle w:val="9"/>
              <w:jc w:val="center"/>
              <w:rPr>
                <w:rFonts w:hint="eastAsia" w:ascii="仿宋_GB2312" w:eastAsia="仿宋_GB2312"/>
                <w:sz w:val="24"/>
                <w:lang w:eastAsia="zh-CN"/>
              </w:rPr>
            </w:pPr>
            <w:r>
              <w:rPr>
                <w:rFonts w:hint="eastAsia" w:ascii="仿宋" w:hAnsi="仿宋" w:eastAsia="仿宋" w:cs="仿宋"/>
                <w:sz w:val="24"/>
                <w:szCs w:val="22"/>
                <w:lang w:eastAsia="zh-CN"/>
              </w:rPr>
              <w:t>财务管理、企业战略管理</w:t>
            </w:r>
          </w:p>
        </w:tc>
        <w:tc>
          <w:tcPr>
            <w:tcW w:w="1720" w:type="dxa"/>
            <w:gridSpan w:val="2"/>
            <w:vAlign w:val="center"/>
          </w:tcPr>
          <w:p>
            <w:pPr>
              <w:pStyle w:val="9"/>
              <w:spacing w:before="155"/>
              <w:ind w:left="138"/>
              <w:jc w:val="center"/>
              <w:rPr>
                <w:rFonts w:ascii="仿宋_GB2312" w:eastAsia="仿宋_GB2312"/>
                <w:sz w:val="24"/>
                <w:lang w:eastAsia="en-US"/>
              </w:rPr>
            </w:pPr>
            <w:r>
              <w:rPr>
                <w:rFonts w:hint="eastAsia" w:ascii="仿宋_GB2312" w:eastAsia="仿宋_GB2312"/>
                <w:sz w:val="24"/>
                <w:lang w:eastAsia="en-US"/>
              </w:rPr>
              <w:t>现在所在单位</w:t>
            </w:r>
          </w:p>
        </w:tc>
        <w:tc>
          <w:tcPr>
            <w:tcW w:w="3333" w:type="dxa"/>
            <w:gridSpan w:val="4"/>
            <w:vAlign w:val="center"/>
          </w:tcPr>
          <w:p>
            <w:pPr>
              <w:pStyle w:val="9"/>
              <w:jc w:val="center"/>
              <w:rPr>
                <w:rFonts w:hint="eastAsia" w:ascii="仿宋_GB2312" w:eastAsia="仿宋_GB2312"/>
                <w:sz w:val="24"/>
                <w:lang w:eastAsia="zh-CN"/>
              </w:rPr>
            </w:pPr>
            <w:r>
              <w:rPr>
                <w:rFonts w:hint="eastAsia" w:ascii="仿宋" w:hAnsi="仿宋" w:eastAsia="仿宋" w:cs="仿宋"/>
                <w:sz w:val="24"/>
                <w:szCs w:val="22"/>
                <w:lang w:eastAsia="zh-CN"/>
              </w:rPr>
              <w:t>昆明理工大学管理与经济学院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2655" w:type="dxa"/>
            <w:gridSpan w:val="3"/>
            <w:vAlign w:val="center"/>
          </w:tcPr>
          <w:p>
            <w:pPr>
              <w:pStyle w:val="9"/>
              <w:spacing w:line="307" w:lineRule="exact"/>
              <w:ind w:left="107"/>
              <w:jc w:val="center"/>
              <w:rPr>
                <w:rFonts w:ascii="仿宋_GB2312" w:eastAsia="仿宋_GB2312"/>
                <w:sz w:val="24"/>
                <w:lang w:eastAsia="zh-CN"/>
              </w:rPr>
            </w:pPr>
            <w:r>
              <w:rPr>
                <w:rFonts w:hint="eastAsia" w:ascii="仿宋_GB2312" w:eastAsia="仿宋_GB2312"/>
                <w:sz w:val="24"/>
                <w:lang w:eastAsia="zh-CN"/>
              </w:rPr>
              <w:t>最后学历毕业时间、</w:t>
            </w:r>
          </w:p>
          <w:p>
            <w:pPr>
              <w:pStyle w:val="9"/>
              <w:spacing w:before="4" w:line="292" w:lineRule="exact"/>
              <w:ind w:firstLine="720" w:firstLineChars="300"/>
              <w:jc w:val="both"/>
              <w:rPr>
                <w:rFonts w:ascii="仿宋_GB2312" w:eastAsia="仿宋_GB2312"/>
                <w:sz w:val="24"/>
                <w:lang w:eastAsia="zh-CN"/>
              </w:rPr>
            </w:pPr>
            <w:r>
              <w:rPr>
                <w:rFonts w:hint="eastAsia" w:ascii="仿宋_GB2312" w:eastAsia="仿宋_GB2312"/>
                <w:sz w:val="24"/>
                <w:lang w:eastAsia="zh-CN"/>
              </w:rPr>
              <w:t>学校、专业</w:t>
            </w:r>
          </w:p>
        </w:tc>
        <w:tc>
          <w:tcPr>
            <w:tcW w:w="6921" w:type="dxa"/>
            <w:gridSpan w:val="8"/>
            <w:vAlign w:val="center"/>
          </w:tcPr>
          <w:p>
            <w:pPr>
              <w:pStyle w:val="9"/>
              <w:jc w:val="center"/>
              <w:rPr>
                <w:rFonts w:hint="eastAsia" w:ascii="仿宋_GB2312" w:eastAsia="宋体"/>
                <w:sz w:val="24"/>
                <w:lang w:val="en-US" w:eastAsia="zh-CN"/>
              </w:rPr>
            </w:pPr>
            <w:r>
              <w:rPr>
                <w:rFonts w:hint="eastAsia" w:ascii="仿宋" w:hAnsi="仿宋" w:eastAsia="仿宋" w:cs="仿宋"/>
                <w:sz w:val="24"/>
                <w:lang w:val="en-US" w:eastAsia="zh-CN"/>
              </w:rPr>
              <w:t xml:space="preserve">1993年 </w:t>
            </w:r>
            <w:r>
              <w:rPr>
                <w:rFonts w:hint="eastAsia" w:ascii="仿宋" w:hAnsi="仿宋" w:eastAsia="仿宋" w:cs="仿宋"/>
                <w:sz w:val="24"/>
                <w:lang w:eastAsia="en-US"/>
              </w:rPr>
              <w:t>中南财经政法大学</w:t>
            </w:r>
            <w:r>
              <w:rPr>
                <w:rFonts w:hint="eastAsia" w:ascii="仿宋" w:hAnsi="仿宋" w:eastAsia="仿宋" w:cs="仿宋"/>
                <w:sz w:val="24"/>
                <w:lang w:val="en-US" w:eastAsia="zh-CN"/>
              </w:rPr>
              <w:t xml:space="preserve"> </w:t>
            </w:r>
            <w:r>
              <w:rPr>
                <w:rFonts w:hint="eastAsia" w:ascii="仿宋" w:hAnsi="仿宋" w:eastAsia="仿宋" w:cs="仿宋"/>
                <w:sz w:val="24"/>
                <w:lang w:eastAsia="en-US"/>
              </w:rPr>
              <w:t>会计学硕士</w:t>
            </w:r>
            <w:r>
              <w:rPr>
                <w:rFonts w:hint="eastAsia" w:ascii="仿宋" w:hAnsi="仿宋" w:eastAsia="仿宋" w:cs="仿宋"/>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2655" w:type="dxa"/>
            <w:gridSpan w:val="3"/>
            <w:vAlign w:val="center"/>
          </w:tcPr>
          <w:p>
            <w:pPr>
              <w:pStyle w:val="9"/>
              <w:spacing w:before="158"/>
              <w:ind w:left="606"/>
              <w:jc w:val="center"/>
              <w:rPr>
                <w:rFonts w:ascii="仿宋_GB2312" w:eastAsia="仿宋_GB2312"/>
                <w:sz w:val="24"/>
                <w:lang w:eastAsia="en-US"/>
              </w:rPr>
            </w:pPr>
            <w:r>
              <w:rPr>
                <w:rFonts w:hint="eastAsia" w:ascii="仿宋_GB2312" w:eastAsia="仿宋_GB2312"/>
                <w:sz w:val="24"/>
                <w:lang w:eastAsia="en-US"/>
              </w:rPr>
              <w:t>主要研究方向</w:t>
            </w:r>
          </w:p>
        </w:tc>
        <w:tc>
          <w:tcPr>
            <w:tcW w:w="6921" w:type="dxa"/>
            <w:gridSpan w:val="8"/>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公司治理与企业内部控制研究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2655" w:type="dxa"/>
            <w:gridSpan w:val="3"/>
            <w:vAlign w:val="center"/>
          </w:tcPr>
          <w:p>
            <w:pPr>
              <w:pStyle w:val="9"/>
              <w:spacing w:line="244" w:lineRule="auto"/>
              <w:ind w:left="126" w:right="117"/>
              <w:jc w:val="center"/>
              <w:rPr>
                <w:rFonts w:ascii="仿宋_GB2312" w:eastAsia="仿宋_GB2312"/>
                <w:sz w:val="24"/>
                <w:lang w:eastAsia="zh-CN"/>
              </w:rPr>
            </w:pPr>
            <w:r>
              <w:rPr>
                <w:rFonts w:hint="eastAsia" w:ascii="仿宋_GB2312" w:eastAsia="仿宋_GB2312"/>
                <w:sz w:val="24"/>
                <w:lang w:eastAsia="zh-CN"/>
              </w:rPr>
              <w:t>从事教育教学改革研究及获奖情况（含教改项目、研究论文、慕课、教材等）</w:t>
            </w:r>
          </w:p>
        </w:tc>
        <w:tc>
          <w:tcPr>
            <w:tcW w:w="6921" w:type="dxa"/>
            <w:gridSpan w:val="8"/>
            <w:vAlign w:val="center"/>
          </w:tcPr>
          <w:p>
            <w:pPr>
              <w:numPr>
                <w:ilvl w:val="0"/>
                <w:numId w:val="0"/>
              </w:numPr>
              <w:autoSpaceDE w:val="0"/>
              <w:autoSpaceDN w:val="0"/>
              <w:spacing w:line="360" w:lineRule="auto"/>
              <w:ind w:left="360" w:leftChars="0" w:firstLine="480" w:firstLineChars="200"/>
              <w:rPr>
                <w:rFonts w:hint="eastAsia" w:ascii="宋体" w:hAnsi="宋体" w:eastAsia="宋体"/>
                <w:bCs/>
                <w:kern w:val="0"/>
                <w:sz w:val="24"/>
                <w:lang w:val="en-US" w:eastAsia="zh-CN"/>
              </w:rPr>
            </w:pPr>
          </w:p>
          <w:p>
            <w:pPr>
              <w:numPr>
                <w:ilvl w:val="0"/>
                <w:numId w:val="0"/>
              </w:numPr>
              <w:autoSpaceDE w:val="0"/>
              <w:autoSpaceDN w:val="0"/>
              <w:spacing w:line="360" w:lineRule="auto"/>
              <w:ind w:left="360" w:leftChars="0" w:firstLine="480" w:firstLineChars="200"/>
              <w:rPr>
                <w:rFonts w:hint="eastAsia" w:ascii="仿宋" w:hAnsi="仿宋" w:eastAsia="仿宋" w:cs="仿宋"/>
                <w:bCs/>
                <w:kern w:val="0"/>
                <w:sz w:val="24"/>
                <w:lang w:eastAsia="en-US"/>
              </w:rPr>
            </w:pPr>
            <w:r>
              <w:rPr>
                <w:rFonts w:hint="eastAsia" w:ascii="仿宋" w:hAnsi="仿宋" w:eastAsia="仿宋" w:cs="仿宋"/>
                <w:bCs/>
                <w:kern w:val="0"/>
                <w:sz w:val="24"/>
                <w:lang w:val="en-US" w:eastAsia="zh-CN"/>
              </w:rPr>
              <w:t>1.</w:t>
            </w:r>
            <w:r>
              <w:rPr>
                <w:rFonts w:hint="eastAsia" w:ascii="仿宋" w:hAnsi="仿宋" w:eastAsia="仿宋" w:cs="仿宋"/>
                <w:bCs/>
                <w:kern w:val="0"/>
                <w:sz w:val="24"/>
                <w:lang w:eastAsia="en-US"/>
              </w:rPr>
              <w:t>主编《企业会计学》教材（云南人民出版社1995）；副主编《外商投资企业会计学》教材（云南人民出版社1996）；参编其他专著及教材多本。</w:t>
            </w:r>
          </w:p>
          <w:p>
            <w:pPr>
              <w:pStyle w:val="9"/>
              <w:numPr>
                <w:ilvl w:val="0"/>
                <w:numId w:val="0"/>
              </w:numPr>
              <w:jc w:val="left"/>
              <w:rPr>
                <w:rFonts w:hint="default"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655" w:type="dxa"/>
            <w:gridSpan w:val="3"/>
            <w:vAlign w:val="center"/>
          </w:tcPr>
          <w:p>
            <w:pPr>
              <w:pStyle w:val="9"/>
              <w:ind w:left="606"/>
              <w:rPr>
                <w:rFonts w:ascii="仿宋_GB2312" w:eastAsia="仿宋_GB2312"/>
                <w:sz w:val="24"/>
                <w:lang w:eastAsia="zh-CN"/>
              </w:rPr>
            </w:pPr>
            <w:r>
              <w:rPr>
                <w:rFonts w:hint="eastAsia" w:ascii="仿宋_GB2312" w:eastAsia="仿宋_GB2312"/>
                <w:sz w:val="24"/>
                <w:lang w:eastAsia="zh-CN"/>
              </w:rPr>
              <w:t>从事科学研究</w:t>
            </w:r>
          </w:p>
          <w:p>
            <w:pPr>
              <w:pStyle w:val="9"/>
              <w:spacing w:before="4" w:line="292" w:lineRule="exact"/>
              <w:ind w:firstLine="720" w:firstLineChars="300"/>
              <w:rPr>
                <w:rFonts w:ascii="仿宋_GB2312" w:eastAsia="仿宋_GB2312"/>
                <w:sz w:val="24"/>
                <w:lang w:eastAsia="zh-CN"/>
              </w:rPr>
            </w:pPr>
            <w:r>
              <w:rPr>
                <w:rFonts w:hint="eastAsia" w:ascii="仿宋_GB2312" w:eastAsia="仿宋_GB2312"/>
                <w:sz w:val="24"/>
                <w:lang w:eastAsia="zh-CN"/>
              </w:rPr>
              <w:t>及获奖情况</w:t>
            </w:r>
          </w:p>
        </w:tc>
        <w:tc>
          <w:tcPr>
            <w:tcW w:w="6921" w:type="dxa"/>
            <w:gridSpan w:val="8"/>
            <w:vAlign w:val="center"/>
          </w:tcPr>
          <w:p>
            <w:pPr>
              <w:numPr>
                <w:ilvl w:val="0"/>
                <w:numId w:val="0"/>
              </w:numPr>
              <w:autoSpaceDE w:val="0"/>
              <w:autoSpaceDN w:val="0"/>
              <w:spacing w:line="360" w:lineRule="auto"/>
              <w:ind w:left="360" w:leftChars="0" w:firstLine="480" w:firstLineChars="200"/>
              <w:rPr>
                <w:rFonts w:hint="eastAsia" w:ascii="仿宋" w:hAnsi="仿宋" w:eastAsia="仿宋" w:cs="仿宋"/>
                <w:bCs/>
                <w:kern w:val="0"/>
                <w:sz w:val="24"/>
                <w:lang w:eastAsia="en-US"/>
              </w:rPr>
            </w:pPr>
            <w:r>
              <w:rPr>
                <w:rFonts w:hint="eastAsia" w:ascii="仿宋" w:hAnsi="仿宋" w:eastAsia="仿宋" w:cs="仿宋"/>
                <w:bCs/>
                <w:kern w:val="0"/>
                <w:sz w:val="24"/>
                <w:lang w:val="en-US" w:eastAsia="zh-CN"/>
              </w:rPr>
              <w:t>1.</w:t>
            </w:r>
            <w:r>
              <w:rPr>
                <w:rFonts w:hint="eastAsia" w:ascii="仿宋" w:hAnsi="仿宋" w:eastAsia="仿宋" w:cs="仿宋"/>
                <w:bCs/>
                <w:kern w:val="0"/>
                <w:sz w:val="24"/>
                <w:lang w:eastAsia="en-US"/>
              </w:rPr>
              <w:t>1005至2015年间，主持或参加完成省厅级课题2项，主持完成理工大学校级教改课题2项，参加完成横向企业或政府课题7项。</w:t>
            </w:r>
          </w:p>
          <w:p>
            <w:pPr>
              <w:numPr>
                <w:ilvl w:val="0"/>
                <w:numId w:val="0"/>
              </w:numPr>
              <w:autoSpaceDE w:val="0"/>
              <w:autoSpaceDN w:val="0"/>
              <w:spacing w:line="360" w:lineRule="auto"/>
              <w:ind w:left="360" w:leftChars="0" w:firstLine="480" w:firstLineChars="200"/>
              <w:rPr>
                <w:rFonts w:hint="eastAsia" w:ascii="仿宋" w:hAnsi="仿宋" w:eastAsia="仿宋" w:cs="仿宋"/>
                <w:kern w:val="0"/>
                <w:sz w:val="24"/>
                <w:lang w:eastAsia="en-US"/>
              </w:rPr>
            </w:pPr>
            <w:r>
              <w:rPr>
                <w:rFonts w:hint="eastAsia" w:ascii="仿宋" w:hAnsi="仿宋" w:eastAsia="仿宋" w:cs="仿宋"/>
                <w:bCs/>
                <w:kern w:val="0"/>
                <w:sz w:val="24"/>
                <w:lang w:val="en-US" w:eastAsia="zh-CN"/>
              </w:rPr>
              <w:t>2.</w:t>
            </w:r>
            <w:r>
              <w:rPr>
                <w:rFonts w:hint="eastAsia" w:ascii="仿宋" w:hAnsi="仿宋" w:eastAsia="仿宋" w:cs="仿宋"/>
                <w:bCs/>
                <w:kern w:val="0"/>
                <w:sz w:val="24"/>
                <w:lang w:eastAsia="en-US"/>
              </w:rPr>
              <w:t>累计发表财务会计类专业论文30余篇。</w:t>
            </w:r>
          </w:p>
          <w:p>
            <w:pPr>
              <w:pStyle w:val="9"/>
              <w:jc w:val="center"/>
              <w:rPr>
                <w:rFonts w:ascii="仿宋_GB2312" w:eastAsia="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近三年获得教学研究经</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费（万元）</w:t>
            </w:r>
          </w:p>
        </w:tc>
        <w:tc>
          <w:tcPr>
            <w:tcW w:w="2306"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0</w:t>
            </w:r>
          </w:p>
        </w:tc>
        <w:tc>
          <w:tcPr>
            <w:tcW w:w="2305"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近三年获得科学研</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究经费（万元）</w:t>
            </w:r>
          </w:p>
        </w:tc>
        <w:tc>
          <w:tcPr>
            <w:tcW w:w="2310"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近三年给本科生授课</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课程及学时数</w:t>
            </w:r>
          </w:p>
        </w:tc>
        <w:tc>
          <w:tcPr>
            <w:tcW w:w="2306"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eastAsia="zh-CN"/>
              </w:rPr>
              <w:t>内部控制</w:t>
            </w:r>
            <w:r>
              <w:rPr>
                <w:rFonts w:hint="eastAsia" w:ascii="仿宋_GB2312" w:eastAsia="仿宋_GB2312"/>
                <w:sz w:val="24"/>
                <w:lang w:val="en-US" w:eastAsia="zh-CN"/>
              </w:rPr>
              <w:t xml:space="preserve"> 102</w:t>
            </w:r>
          </w:p>
        </w:tc>
        <w:tc>
          <w:tcPr>
            <w:tcW w:w="2305"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近三年指导本科毕</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业设计（人次）</w:t>
            </w:r>
          </w:p>
        </w:tc>
        <w:tc>
          <w:tcPr>
            <w:tcW w:w="2310"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20</w:t>
            </w:r>
          </w:p>
        </w:tc>
      </w:tr>
    </w:tbl>
    <w:p>
      <w:pPr>
        <w:autoSpaceDE w:val="0"/>
        <w:autoSpaceDN w:val="0"/>
        <w:snapToGrid w:val="0"/>
        <w:spacing w:before="0" w:after="0" w:line="450" w:lineRule="exact"/>
        <w:ind w:right="0" w:firstLine="1800" w:firstLineChars="500"/>
        <w:jc w:val="both"/>
        <w:textAlignment w:val="auto"/>
        <w:rPr>
          <w:rFonts w:hint="default" w:ascii="黑体" w:hAnsi="黑体" w:eastAsia="黑体" w:cs="黑体"/>
          <w:sz w:val="36"/>
        </w:rPr>
      </w:pPr>
    </w:p>
    <w:p>
      <w:pPr>
        <w:autoSpaceDE w:val="0"/>
        <w:autoSpaceDN w:val="0"/>
        <w:snapToGrid w:val="0"/>
        <w:spacing w:before="0" w:after="0" w:line="450" w:lineRule="exact"/>
        <w:ind w:right="0" w:firstLine="1800" w:firstLineChars="500"/>
        <w:jc w:val="both"/>
        <w:textAlignment w:val="auto"/>
        <w:rPr>
          <w:rFonts w:hint="default" w:ascii="黑体" w:hAnsi="黑体" w:eastAsia="黑体" w:cs="黑体"/>
          <w:sz w:val="36"/>
        </w:rPr>
      </w:pPr>
    </w:p>
    <w:p>
      <w:pPr>
        <w:autoSpaceDE w:val="0"/>
        <w:autoSpaceDN w:val="0"/>
        <w:snapToGrid w:val="0"/>
        <w:spacing w:before="0" w:after="0" w:line="450" w:lineRule="exact"/>
        <w:ind w:right="0" w:firstLine="1800" w:firstLineChars="500"/>
        <w:jc w:val="both"/>
        <w:textAlignment w:val="auto"/>
        <w:rPr>
          <w:rFonts w:hint="default" w:ascii="黑体" w:hAnsi="黑体" w:eastAsia="黑体" w:cs="黑体"/>
          <w:sz w:val="36"/>
          <w:lang w:val="en-US" w:eastAsia="zh-CN"/>
        </w:rPr>
      </w:pPr>
      <w:r>
        <w:rPr>
          <w:rFonts w:hint="default" w:ascii="黑体" w:hAnsi="黑体" w:eastAsia="黑体" w:cs="黑体"/>
          <w:sz w:val="36"/>
        </w:rPr>
        <w:t>5.专业主要带头人简介</w:t>
      </w:r>
      <w:r>
        <w:rPr>
          <w:rFonts w:hint="eastAsia" w:ascii="黑体" w:hAnsi="黑体" w:eastAsia="黑体" w:cs="黑体"/>
          <w:sz w:val="36"/>
          <w:lang w:eastAsia="zh-CN"/>
        </w:rPr>
        <w:t>（</w:t>
      </w:r>
      <w:r>
        <w:rPr>
          <w:rFonts w:hint="eastAsia" w:ascii="黑体" w:hAnsi="黑体" w:eastAsia="黑体" w:cs="黑体"/>
          <w:sz w:val="36"/>
          <w:lang w:val="en-US" w:eastAsia="zh-CN"/>
        </w:rPr>
        <w:t>4）</w:t>
      </w:r>
    </w:p>
    <w:tbl>
      <w:tblPr>
        <w:tblStyle w:val="10"/>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625"/>
        <w:gridCol w:w="1095"/>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60" w:type="dxa"/>
            <w:vAlign w:val="center"/>
          </w:tcPr>
          <w:p>
            <w:pPr>
              <w:pStyle w:val="9"/>
              <w:spacing w:before="14" w:line="306" w:lineRule="exact"/>
              <w:ind w:left="239"/>
              <w:jc w:val="center"/>
              <w:rPr>
                <w:rFonts w:ascii="仿宋_GB2312" w:eastAsia="仿宋_GB2312"/>
                <w:sz w:val="24"/>
                <w:lang w:eastAsia="en-US"/>
              </w:rPr>
            </w:pPr>
            <w:r>
              <w:rPr>
                <w:rFonts w:hint="eastAsia" w:ascii="仿宋_GB2312" w:eastAsia="仿宋_GB2312"/>
                <w:sz w:val="24"/>
                <w:lang w:eastAsia="en-US"/>
              </w:rPr>
              <w:t>姓名</w:t>
            </w:r>
          </w:p>
        </w:tc>
        <w:tc>
          <w:tcPr>
            <w:tcW w:w="1438" w:type="dxa"/>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赵利清</w:t>
            </w:r>
          </w:p>
        </w:tc>
        <w:tc>
          <w:tcPr>
            <w:tcW w:w="1246" w:type="dxa"/>
            <w:gridSpan w:val="2"/>
            <w:vAlign w:val="center"/>
          </w:tcPr>
          <w:p>
            <w:pPr>
              <w:pStyle w:val="9"/>
              <w:spacing w:before="14" w:line="306" w:lineRule="exact"/>
              <w:ind w:left="381"/>
              <w:jc w:val="center"/>
              <w:rPr>
                <w:rFonts w:ascii="仿宋_GB2312" w:eastAsia="仿宋_GB2312"/>
                <w:sz w:val="24"/>
                <w:lang w:eastAsia="en-US"/>
              </w:rPr>
            </w:pPr>
            <w:r>
              <w:rPr>
                <w:rFonts w:hint="eastAsia" w:ascii="仿宋_GB2312" w:eastAsia="仿宋_GB2312"/>
                <w:sz w:val="24"/>
                <w:lang w:eastAsia="en-US"/>
              </w:rPr>
              <w:t>性别</w:t>
            </w:r>
          </w:p>
        </w:tc>
        <w:tc>
          <w:tcPr>
            <w:tcW w:w="879" w:type="dxa"/>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男</w:t>
            </w:r>
          </w:p>
        </w:tc>
        <w:tc>
          <w:tcPr>
            <w:tcW w:w="1720" w:type="dxa"/>
            <w:gridSpan w:val="2"/>
            <w:vAlign w:val="center"/>
          </w:tcPr>
          <w:p>
            <w:pPr>
              <w:pStyle w:val="9"/>
              <w:spacing w:before="14" w:line="306" w:lineRule="exact"/>
              <w:ind w:left="138"/>
              <w:jc w:val="center"/>
              <w:rPr>
                <w:rFonts w:ascii="仿宋_GB2312" w:eastAsia="仿宋_GB2312"/>
                <w:sz w:val="24"/>
                <w:lang w:eastAsia="en-US"/>
              </w:rPr>
            </w:pPr>
            <w:r>
              <w:rPr>
                <w:rFonts w:hint="eastAsia" w:ascii="仿宋_GB2312" w:eastAsia="仿宋_GB2312"/>
                <w:sz w:val="24"/>
                <w:lang w:eastAsia="en-US"/>
              </w:rPr>
              <w:t>专业技术职务</w:t>
            </w:r>
          </w:p>
        </w:tc>
        <w:tc>
          <w:tcPr>
            <w:tcW w:w="1112" w:type="dxa"/>
            <w:gridSpan w:val="2"/>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教授</w:t>
            </w:r>
          </w:p>
        </w:tc>
        <w:tc>
          <w:tcPr>
            <w:tcW w:w="1229" w:type="dxa"/>
            <w:vAlign w:val="center"/>
          </w:tcPr>
          <w:p>
            <w:pPr>
              <w:pStyle w:val="9"/>
              <w:spacing w:before="14" w:line="306" w:lineRule="exact"/>
              <w:ind w:left="131"/>
              <w:jc w:val="center"/>
              <w:rPr>
                <w:rFonts w:ascii="仿宋_GB2312" w:eastAsia="仿宋_GB2312"/>
                <w:sz w:val="24"/>
                <w:lang w:eastAsia="en-US"/>
              </w:rPr>
            </w:pPr>
            <w:r>
              <w:rPr>
                <w:rFonts w:hint="eastAsia" w:ascii="仿宋_GB2312" w:eastAsia="仿宋_GB2312"/>
                <w:sz w:val="24"/>
                <w:lang w:eastAsia="en-US"/>
              </w:rPr>
              <w:t>行政职务</w:t>
            </w:r>
          </w:p>
        </w:tc>
        <w:tc>
          <w:tcPr>
            <w:tcW w:w="992" w:type="dxa"/>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财会学院副院长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Align w:val="center"/>
          </w:tcPr>
          <w:p>
            <w:pPr>
              <w:pStyle w:val="9"/>
              <w:spacing w:line="307" w:lineRule="exact"/>
              <w:ind w:left="99" w:right="90"/>
              <w:jc w:val="center"/>
              <w:rPr>
                <w:rFonts w:ascii="仿宋_GB2312" w:eastAsia="仿宋_GB2312"/>
                <w:sz w:val="24"/>
                <w:lang w:eastAsia="en-US"/>
              </w:rPr>
            </w:pPr>
            <w:r>
              <w:rPr>
                <w:rFonts w:hint="eastAsia" w:ascii="仿宋_GB2312" w:eastAsia="仿宋_GB2312"/>
                <w:sz w:val="24"/>
                <w:lang w:eastAsia="en-US"/>
              </w:rPr>
              <w:t>拟承担</w:t>
            </w:r>
          </w:p>
          <w:p>
            <w:pPr>
              <w:pStyle w:val="9"/>
              <w:spacing w:before="4" w:line="292" w:lineRule="exact"/>
              <w:ind w:left="99" w:right="90"/>
              <w:jc w:val="center"/>
              <w:rPr>
                <w:rFonts w:ascii="仿宋_GB2312" w:eastAsia="仿宋_GB2312"/>
                <w:sz w:val="24"/>
                <w:lang w:eastAsia="en-US"/>
              </w:rPr>
            </w:pPr>
            <w:r>
              <w:rPr>
                <w:rFonts w:hint="eastAsia" w:ascii="仿宋_GB2312" w:eastAsia="仿宋_GB2312"/>
                <w:sz w:val="24"/>
                <w:lang w:eastAsia="en-US"/>
              </w:rPr>
              <w:t>课程</w:t>
            </w:r>
          </w:p>
        </w:tc>
        <w:tc>
          <w:tcPr>
            <w:tcW w:w="3563" w:type="dxa"/>
            <w:gridSpan w:val="4"/>
            <w:vAlign w:val="center"/>
          </w:tcPr>
          <w:p>
            <w:pPr>
              <w:pStyle w:val="9"/>
              <w:ind w:firstLine="240" w:firstLineChars="100"/>
              <w:jc w:val="both"/>
              <w:rPr>
                <w:rFonts w:hint="eastAsia" w:ascii="仿宋_GB2312" w:eastAsia="仿宋_GB2312"/>
                <w:sz w:val="24"/>
                <w:lang w:eastAsia="zh-CN"/>
              </w:rPr>
            </w:pPr>
            <w:r>
              <w:rPr>
                <w:rFonts w:hint="eastAsia" w:ascii="仿宋_GB2312" w:eastAsia="仿宋_GB2312"/>
                <w:sz w:val="24"/>
                <w:lang w:eastAsia="zh-CN"/>
              </w:rPr>
              <w:t>财务决策、内部控制</w:t>
            </w:r>
          </w:p>
        </w:tc>
        <w:tc>
          <w:tcPr>
            <w:tcW w:w="1720" w:type="dxa"/>
            <w:gridSpan w:val="2"/>
            <w:vAlign w:val="center"/>
          </w:tcPr>
          <w:p>
            <w:pPr>
              <w:pStyle w:val="9"/>
              <w:spacing w:before="155"/>
              <w:ind w:left="138"/>
              <w:jc w:val="center"/>
              <w:rPr>
                <w:rFonts w:ascii="仿宋_GB2312" w:eastAsia="仿宋_GB2312"/>
                <w:sz w:val="24"/>
                <w:lang w:eastAsia="en-US"/>
              </w:rPr>
            </w:pPr>
            <w:r>
              <w:rPr>
                <w:rFonts w:hint="eastAsia" w:ascii="仿宋_GB2312" w:eastAsia="仿宋_GB2312"/>
                <w:sz w:val="24"/>
                <w:lang w:eastAsia="en-US"/>
              </w:rPr>
              <w:t>现在所在单位</w:t>
            </w:r>
          </w:p>
        </w:tc>
        <w:tc>
          <w:tcPr>
            <w:tcW w:w="3333" w:type="dxa"/>
            <w:gridSpan w:val="4"/>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云南大学旅游文化学院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2655" w:type="dxa"/>
            <w:gridSpan w:val="3"/>
            <w:vAlign w:val="center"/>
          </w:tcPr>
          <w:p>
            <w:pPr>
              <w:pStyle w:val="9"/>
              <w:spacing w:line="307" w:lineRule="exact"/>
              <w:ind w:left="107"/>
              <w:jc w:val="center"/>
              <w:rPr>
                <w:rFonts w:ascii="仿宋_GB2312" w:eastAsia="仿宋_GB2312"/>
                <w:sz w:val="24"/>
                <w:lang w:eastAsia="zh-CN"/>
              </w:rPr>
            </w:pPr>
            <w:r>
              <w:rPr>
                <w:rFonts w:hint="eastAsia" w:ascii="仿宋_GB2312" w:eastAsia="仿宋_GB2312"/>
                <w:sz w:val="24"/>
                <w:lang w:eastAsia="zh-CN"/>
              </w:rPr>
              <w:t>最后学历毕业时间、</w:t>
            </w:r>
          </w:p>
          <w:p>
            <w:pPr>
              <w:pStyle w:val="9"/>
              <w:spacing w:before="4" w:line="292" w:lineRule="exact"/>
              <w:ind w:firstLine="720" w:firstLineChars="300"/>
              <w:jc w:val="both"/>
              <w:rPr>
                <w:rFonts w:ascii="仿宋_GB2312" w:eastAsia="仿宋_GB2312"/>
                <w:sz w:val="24"/>
                <w:lang w:eastAsia="zh-CN"/>
              </w:rPr>
            </w:pPr>
            <w:r>
              <w:rPr>
                <w:rFonts w:hint="eastAsia" w:ascii="仿宋_GB2312" w:eastAsia="仿宋_GB2312"/>
                <w:sz w:val="24"/>
                <w:lang w:eastAsia="zh-CN"/>
              </w:rPr>
              <w:t>学校、专业</w:t>
            </w:r>
          </w:p>
        </w:tc>
        <w:tc>
          <w:tcPr>
            <w:tcW w:w="6921" w:type="dxa"/>
            <w:gridSpan w:val="8"/>
            <w:vAlign w:val="center"/>
          </w:tcPr>
          <w:p>
            <w:pPr>
              <w:autoSpaceDE w:val="0"/>
              <w:autoSpaceDN w:val="0"/>
              <w:spacing w:line="300" w:lineRule="exact"/>
              <w:jc w:val="left"/>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2010 贵州大学 企业管理（财务管理方向）</w:t>
            </w:r>
            <w:r>
              <w:rPr>
                <w:rFonts w:hint="eastAsia" w:ascii="仿宋" w:hAnsi="仿宋" w:eastAsia="仿宋" w:cs="仿宋"/>
                <w:kern w:val="0"/>
                <w:sz w:val="24"/>
                <w:szCs w:val="24"/>
                <w:lang w:eastAsia="zh-CN"/>
              </w:rPr>
              <w:t>（硕士研究生）</w:t>
            </w:r>
          </w:p>
          <w:p>
            <w:pPr>
              <w:pStyle w:val="9"/>
              <w:jc w:val="center"/>
              <w:rPr>
                <w:rFonts w:ascii="仿宋_GB2312" w:eastAsia="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2655" w:type="dxa"/>
            <w:gridSpan w:val="3"/>
            <w:vAlign w:val="center"/>
          </w:tcPr>
          <w:p>
            <w:pPr>
              <w:pStyle w:val="9"/>
              <w:spacing w:before="158"/>
              <w:ind w:left="606"/>
              <w:jc w:val="center"/>
              <w:rPr>
                <w:rFonts w:ascii="仿宋_GB2312" w:eastAsia="仿宋_GB2312"/>
                <w:sz w:val="24"/>
                <w:lang w:eastAsia="en-US"/>
              </w:rPr>
            </w:pPr>
            <w:r>
              <w:rPr>
                <w:rFonts w:hint="eastAsia" w:ascii="仿宋_GB2312" w:eastAsia="仿宋_GB2312"/>
                <w:sz w:val="24"/>
                <w:lang w:eastAsia="en-US"/>
              </w:rPr>
              <w:t>主要研究方向</w:t>
            </w:r>
          </w:p>
        </w:tc>
        <w:tc>
          <w:tcPr>
            <w:tcW w:w="6921" w:type="dxa"/>
            <w:gridSpan w:val="8"/>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企业财务管理、企业内部控制制度与风险管理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2655" w:type="dxa"/>
            <w:gridSpan w:val="3"/>
            <w:vAlign w:val="center"/>
          </w:tcPr>
          <w:p>
            <w:pPr>
              <w:pStyle w:val="9"/>
              <w:spacing w:line="244" w:lineRule="auto"/>
              <w:ind w:left="126" w:right="117"/>
              <w:jc w:val="center"/>
              <w:rPr>
                <w:rFonts w:ascii="仿宋_GB2312" w:eastAsia="仿宋_GB2312"/>
                <w:sz w:val="24"/>
                <w:lang w:eastAsia="zh-CN"/>
              </w:rPr>
            </w:pPr>
            <w:r>
              <w:rPr>
                <w:rFonts w:hint="eastAsia" w:ascii="仿宋_GB2312" w:eastAsia="仿宋_GB2312"/>
                <w:sz w:val="24"/>
                <w:lang w:eastAsia="zh-CN"/>
              </w:rPr>
              <w:t>从事教育教学改革研究及获奖情况（含教改项目、研究论文、慕课、教材等）</w:t>
            </w:r>
          </w:p>
        </w:tc>
        <w:tc>
          <w:tcPr>
            <w:tcW w:w="6921" w:type="dxa"/>
            <w:gridSpan w:val="8"/>
            <w:vAlign w:val="center"/>
          </w:tcPr>
          <w:p>
            <w:pPr>
              <w:numPr>
                <w:ilvl w:val="0"/>
                <w:numId w:val="0"/>
              </w:numPr>
              <w:autoSpaceDE w:val="0"/>
              <w:autoSpaceDN w:val="0"/>
              <w:spacing w:line="300" w:lineRule="exact"/>
              <w:ind w:firstLine="240" w:firstLineChars="100"/>
              <w:jc w:val="left"/>
              <w:rPr>
                <w:rFonts w:hint="eastAsia" w:ascii="仿宋" w:hAnsi="仿宋" w:eastAsia="仿宋" w:cs="仿宋"/>
                <w:kern w:val="0"/>
                <w:sz w:val="24"/>
                <w:szCs w:val="24"/>
                <w:lang w:eastAsia="en-US"/>
              </w:rPr>
            </w:pPr>
            <w:r>
              <w:rPr>
                <w:rFonts w:hint="eastAsia" w:ascii="仿宋" w:hAnsi="仿宋" w:eastAsia="仿宋" w:cs="仿宋"/>
                <w:kern w:val="0"/>
                <w:szCs w:val="24"/>
                <w:lang w:val="en-US" w:eastAsia="zh-CN"/>
              </w:rPr>
              <w:t>1.</w:t>
            </w:r>
            <w:r>
              <w:rPr>
                <w:rFonts w:hint="eastAsia" w:ascii="仿宋" w:hAnsi="仿宋" w:eastAsia="仿宋" w:cs="仿宋"/>
                <w:kern w:val="0"/>
                <w:szCs w:val="24"/>
                <w:lang w:eastAsia="en-US"/>
              </w:rPr>
              <w:t>论生产企业“免、抵、退”税简易计算方法</w:t>
            </w:r>
            <w:r>
              <w:rPr>
                <w:rFonts w:hint="eastAsia" w:ascii="仿宋" w:hAnsi="仿宋" w:eastAsia="仿宋" w:cs="仿宋"/>
                <w:kern w:val="0"/>
                <w:szCs w:val="24"/>
                <w:lang w:val="en-US" w:eastAsia="zh-CN"/>
              </w:rPr>
              <w:t>.</w:t>
            </w:r>
            <w:r>
              <w:rPr>
                <w:rFonts w:hint="eastAsia" w:ascii="仿宋" w:hAnsi="仿宋" w:eastAsia="仿宋" w:cs="仿宋"/>
                <w:kern w:val="0"/>
                <w:sz w:val="24"/>
                <w:szCs w:val="24"/>
                <w:lang w:eastAsia="en-US"/>
              </w:rPr>
              <w:t>财会月刊（核心）2014</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eastAsia="en-US"/>
              </w:rPr>
              <w:t>第一作者</w:t>
            </w:r>
          </w:p>
          <w:p>
            <w:pPr>
              <w:numPr>
                <w:ilvl w:val="0"/>
                <w:numId w:val="0"/>
              </w:numPr>
              <w:autoSpaceDE w:val="0"/>
              <w:autoSpaceDN w:val="0"/>
              <w:spacing w:line="300" w:lineRule="exact"/>
              <w:ind w:firstLine="240" w:firstLineChars="100"/>
              <w:jc w:val="left"/>
              <w:rPr>
                <w:rFonts w:hint="eastAsia" w:ascii="仿宋" w:hAnsi="仿宋" w:eastAsia="仿宋" w:cs="仿宋"/>
                <w:kern w:val="0"/>
                <w:sz w:val="24"/>
                <w:szCs w:val="24"/>
                <w:lang w:eastAsia="en-US"/>
              </w:rPr>
            </w:pPr>
            <w:r>
              <w:rPr>
                <w:rFonts w:hint="eastAsia" w:ascii="仿宋" w:hAnsi="仿宋" w:eastAsia="仿宋" w:cs="仿宋"/>
                <w:kern w:val="0"/>
                <w:szCs w:val="24"/>
                <w:lang w:val="en-US" w:eastAsia="zh-CN"/>
              </w:rPr>
              <w:t>2.</w:t>
            </w:r>
            <w:r>
              <w:rPr>
                <w:rFonts w:hint="eastAsia" w:ascii="仿宋" w:hAnsi="仿宋" w:eastAsia="仿宋" w:cs="仿宋"/>
                <w:kern w:val="0"/>
                <w:szCs w:val="24"/>
                <w:lang w:eastAsia="en-US"/>
              </w:rPr>
              <w:t>公允模式下投资性房地产处置方式不同对当期利润的影响差异分析</w:t>
            </w:r>
            <w:r>
              <w:rPr>
                <w:rFonts w:hint="eastAsia" w:ascii="仿宋" w:hAnsi="仿宋" w:eastAsia="仿宋" w:cs="仿宋"/>
                <w:kern w:val="0"/>
                <w:szCs w:val="24"/>
                <w:lang w:val="en-US" w:eastAsia="zh-CN"/>
              </w:rPr>
              <w:t>.</w:t>
            </w:r>
            <w:r>
              <w:rPr>
                <w:rFonts w:hint="eastAsia" w:ascii="仿宋" w:hAnsi="仿宋" w:eastAsia="仿宋" w:cs="仿宋"/>
                <w:kern w:val="0"/>
                <w:sz w:val="24"/>
                <w:szCs w:val="24"/>
                <w:lang w:eastAsia="en-US"/>
              </w:rPr>
              <w:t>商业会计</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eastAsia="en-US"/>
              </w:rPr>
              <w:t>第二作者</w:t>
            </w:r>
          </w:p>
          <w:p>
            <w:pPr>
              <w:numPr>
                <w:ilvl w:val="0"/>
                <w:numId w:val="0"/>
              </w:numPr>
              <w:autoSpaceDE w:val="0"/>
              <w:autoSpaceDN w:val="0"/>
              <w:spacing w:line="30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655" w:type="dxa"/>
            <w:gridSpan w:val="3"/>
            <w:vAlign w:val="center"/>
          </w:tcPr>
          <w:p>
            <w:pPr>
              <w:pStyle w:val="9"/>
              <w:ind w:left="606"/>
              <w:rPr>
                <w:rFonts w:ascii="仿宋_GB2312" w:eastAsia="仿宋_GB2312"/>
                <w:sz w:val="24"/>
                <w:lang w:eastAsia="zh-CN"/>
              </w:rPr>
            </w:pPr>
            <w:r>
              <w:rPr>
                <w:rFonts w:hint="eastAsia" w:ascii="仿宋_GB2312" w:eastAsia="仿宋_GB2312"/>
                <w:sz w:val="24"/>
                <w:lang w:eastAsia="zh-CN"/>
              </w:rPr>
              <w:t>从事科学研究</w:t>
            </w:r>
          </w:p>
          <w:p>
            <w:pPr>
              <w:pStyle w:val="9"/>
              <w:spacing w:before="4" w:line="292" w:lineRule="exact"/>
              <w:ind w:firstLine="720" w:firstLineChars="300"/>
              <w:rPr>
                <w:rFonts w:ascii="仿宋_GB2312" w:eastAsia="仿宋_GB2312"/>
                <w:sz w:val="24"/>
                <w:lang w:eastAsia="zh-CN"/>
              </w:rPr>
            </w:pPr>
            <w:r>
              <w:rPr>
                <w:rFonts w:hint="eastAsia" w:ascii="仿宋_GB2312" w:eastAsia="仿宋_GB2312"/>
                <w:sz w:val="24"/>
                <w:lang w:eastAsia="zh-CN"/>
              </w:rPr>
              <w:t>及获奖情况</w:t>
            </w:r>
          </w:p>
        </w:tc>
        <w:tc>
          <w:tcPr>
            <w:tcW w:w="6921" w:type="dxa"/>
            <w:gridSpan w:val="8"/>
            <w:vAlign w:val="center"/>
          </w:tcPr>
          <w:p>
            <w:pPr>
              <w:numPr>
                <w:ilvl w:val="0"/>
                <w:numId w:val="0"/>
              </w:numPr>
              <w:autoSpaceDE w:val="0"/>
              <w:autoSpaceDN w:val="0"/>
              <w:spacing w:line="300" w:lineRule="exact"/>
              <w:ind w:firstLine="240" w:firstLineChars="100"/>
              <w:jc w:val="left"/>
              <w:rPr>
                <w:rFonts w:hint="eastAsia" w:ascii="仿宋" w:hAnsi="仿宋" w:eastAsia="仿宋" w:cs="仿宋"/>
                <w:kern w:val="0"/>
                <w:sz w:val="24"/>
                <w:szCs w:val="24"/>
                <w:lang w:eastAsia="en-US"/>
              </w:rPr>
            </w:pPr>
            <w:r>
              <w:rPr>
                <w:rFonts w:hint="eastAsia" w:ascii="仿宋" w:hAnsi="仿宋" w:eastAsia="仿宋" w:cs="仿宋"/>
                <w:kern w:val="0"/>
                <w:lang w:val="en-US" w:eastAsia="zh-CN"/>
              </w:rPr>
              <w:t>1.</w:t>
            </w:r>
            <w:r>
              <w:rPr>
                <w:rFonts w:hint="eastAsia" w:ascii="仿宋" w:hAnsi="仿宋" w:eastAsia="仿宋" w:cs="仿宋"/>
                <w:kern w:val="0"/>
                <w:lang w:eastAsia="en-US"/>
              </w:rPr>
              <w:t>云南省农村劳动力转移及品牌构建研究</w:t>
            </w:r>
            <w:r>
              <w:rPr>
                <w:rFonts w:hint="eastAsia" w:ascii="仿宋" w:hAnsi="仿宋" w:eastAsia="仿宋" w:cs="仿宋"/>
                <w:kern w:val="0"/>
                <w:lang w:val="en-US" w:eastAsia="zh-CN"/>
              </w:rPr>
              <w:t>.教育厅课题.</w:t>
            </w:r>
            <w:r>
              <w:rPr>
                <w:rFonts w:hint="eastAsia" w:ascii="仿宋" w:hAnsi="仿宋" w:eastAsia="仿宋" w:cs="仿宋"/>
                <w:kern w:val="0"/>
                <w:lang w:eastAsia="en-US"/>
              </w:rPr>
              <w:t>2015.9-2017.9</w:t>
            </w:r>
            <w:r>
              <w:rPr>
                <w:rFonts w:hint="eastAsia" w:ascii="仿宋" w:hAnsi="仿宋" w:eastAsia="仿宋" w:cs="仿宋"/>
                <w:kern w:val="0"/>
                <w:lang w:val="en-US" w:eastAsia="zh-CN"/>
              </w:rPr>
              <w:t>.</w:t>
            </w:r>
            <w:r>
              <w:rPr>
                <w:rFonts w:hint="eastAsia" w:ascii="仿宋" w:hAnsi="仿宋" w:eastAsia="仿宋" w:cs="仿宋"/>
                <w:kern w:val="0"/>
                <w:sz w:val="24"/>
                <w:szCs w:val="24"/>
                <w:lang w:eastAsia="en-US"/>
              </w:rPr>
              <w:t>项目负责人</w:t>
            </w:r>
          </w:p>
          <w:p>
            <w:pPr>
              <w:numPr>
                <w:ilvl w:val="0"/>
                <w:numId w:val="0"/>
              </w:numPr>
              <w:autoSpaceDE w:val="0"/>
              <w:autoSpaceDN w:val="0"/>
              <w:spacing w:line="30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2.丽江市财政局“十四五”规划项目</w:t>
            </w:r>
          </w:p>
          <w:p>
            <w:pPr>
              <w:numPr>
                <w:ilvl w:val="0"/>
                <w:numId w:val="0"/>
              </w:numPr>
              <w:autoSpaceDE w:val="0"/>
              <w:autoSpaceDN w:val="0"/>
              <w:spacing w:line="300" w:lineRule="exact"/>
              <w:ind w:firstLine="240" w:firstLineChars="1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Cs w:val="24"/>
                <w:lang w:eastAsia="en-US"/>
              </w:rPr>
              <w:t>丽江旅游地产发展模式思考</w:t>
            </w:r>
            <w:r>
              <w:rPr>
                <w:rFonts w:hint="eastAsia" w:ascii="仿宋" w:hAnsi="仿宋" w:eastAsia="仿宋" w:cs="仿宋"/>
                <w:kern w:val="0"/>
                <w:szCs w:val="24"/>
                <w:lang w:val="en-US" w:eastAsia="zh-CN"/>
              </w:rPr>
              <w:t>.</w:t>
            </w:r>
            <w:r>
              <w:rPr>
                <w:rFonts w:hint="eastAsia" w:ascii="仿宋" w:hAnsi="仿宋" w:eastAsia="仿宋" w:cs="仿宋"/>
                <w:kern w:val="0"/>
                <w:sz w:val="24"/>
                <w:szCs w:val="24"/>
                <w:lang w:eastAsia="en-US"/>
              </w:rPr>
              <w:t>科技与企业2015</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lang w:eastAsia="en-US"/>
              </w:rPr>
              <w:t>第一作者</w:t>
            </w:r>
          </w:p>
          <w:p>
            <w:pPr>
              <w:pStyle w:val="9"/>
              <w:jc w:val="center"/>
              <w:rPr>
                <w:rFonts w:ascii="仿宋_GB2312" w:eastAsia="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近三年获得教学研究经</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费（万元）</w:t>
            </w:r>
          </w:p>
        </w:tc>
        <w:tc>
          <w:tcPr>
            <w:tcW w:w="2493"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0</w:t>
            </w:r>
          </w:p>
        </w:tc>
        <w:tc>
          <w:tcPr>
            <w:tcW w:w="2118"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近三年获得科学研</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究经费（万元）</w:t>
            </w:r>
          </w:p>
        </w:tc>
        <w:tc>
          <w:tcPr>
            <w:tcW w:w="2310" w:type="dxa"/>
            <w:gridSpan w:val="3"/>
            <w:vAlign w:val="center"/>
          </w:tcPr>
          <w:p>
            <w:pPr>
              <w:pStyle w:val="9"/>
              <w:jc w:val="center"/>
              <w:rPr>
                <w:rFonts w:ascii="仿宋_GB2312" w:eastAsia="仿宋_GB2312"/>
                <w:sz w:val="24"/>
                <w:lang w:eastAsia="zh-CN"/>
              </w:rPr>
            </w:pPr>
            <w:r>
              <w:rPr>
                <w:rFonts w:hint="eastAsia" w:ascii="仿宋_GB2312" w:eastAsia="仿宋_GB2312"/>
                <w:sz w:val="24"/>
                <w:lang w:val="en-US" w:eastAsia="zh-CN"/>
              </w:rPr>
              <w:t>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近三年给本科生授课</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课程及学时数</w:t>
            </w:r>
          </w:p>
        </w:tc>
        <w:tc>
          <w:tcPr>
            <w:tcW w:w="2493" w:type="dxa"/>
            <w:gridSpan w:val="3"/>
            <w:vAlign w:val="center"/>
          </w:tcPr>
          <w:p>
            <w:pPr>
              <w:pStyle w:val="9"/>
              <w:jc w:val="center"/>
              <w:rPr>
                <w:rFonts w:hint="eastAsia" w:ascii="仿宋_GB2312" w:eastAsia="仿宋_GB2312"/>
                <w:sz w:val="24"/>
                <w:lang w:val="en-US" w:eastAsia="zh-CN"/>
              </w:rPr>
            </w:pPr>
            <w:r>
              <w:rPr>
                <w:rFonts w:hint="eastAsia" w:ascii="仿宋_GB2312" w:eastAsia="仿宋_GB2312"/>
                <w:sz w:val="24"/>
                <w:lang w:eastAsia="zh-CN"/>
              </w:rPr>
              <w:t>中级财务会计</w:t>
            </w:r>
            <w:r>
              <w:rPr>
                <w:rFonts w:hint="eastAsia" w:ascii="仿宋_GB2312" w:eastAsia="仿宋_GB2312"/>
                <w:sz w:val="24"/>
                <w:lang w:val="en-US" w:eastAsia="zh-CN"/>
              </w:rPr>
              <w:t xml:space="preserve"> 204学时</w:t>
            </w:r>
          </w:p>
          <w:p>
            <w:pPr>
              <w:pStyle w:val="9"/>
              <w:jc w:val="center"/>
              <w:rPr>
                <w:rFonts w:hint="default" w:ascii="仿宋_GB2312" w:eastAsia="仿宋_GB2312"/>
                <w:sz w:val="24"/>
                <w:lang w:val="en-US" w:eastAsia="zh-CN"/>
              </w:rPr>
            </w:pPr>
            <w:r>
              <w:rPr>
                <w:rFonts w:hint="eastAsia" w:ascii="仿宋_GB2312" w:eastAsia="仿宋_GB2312"/>
                <w:sz w:val="24"/>
                <w:lang w:val="en-US" w:eastAsia="zh-CN"/>
              </w:rPr>
              <w:t>税法  204学时</w:t>
            </w:r>
          </w:p>
        </w:tc>
        <w:tc>
          <w:tcPr>
            <w:tcW w:w="2118"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近三年指导本科毕</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业设计（人次）</w:t>
            </w:r>
          </w:p>
        </w:tc>
        <w:tc>
          <w:tcPr>
            <w:tcW w:w="2310"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60</w:t>
            </w:r>
          </w:p>
        </w:tc>
      </w:tr>
    </w:tbl>
    <w:p>
      <w:pPr>
        <w:spacing w:line="362" w:lineRule="exact"/>
        <w:rPr>
          <w:rFonts w:hint="eastAsia" w:ascii="Microsoft JhengHei" w:eastAsia="Microsoft JhengHei"/>
          <w:b/>
          <w:sz w:val="24"/>
        </w:rPr>
      </w:pPr>
    </w:p>
    <w:p>
      <w:pPr>
        <w:spacing w:line="362" w:lineRule="exact"/>
        <w:rPr>
          <w:rFonts w:hint="eastAsia" w:ascii="Microsoft JhengHei" w:eastAsia="Microsoft JhengHei"/>
          <w:b/>
          <w:sz w:val="24"/>
        </w:rPr>
      </w:pPr>
    </w:p>
    <w:p>
      <w:pPr>
        <w:spacing w:line="362" w:lineRule="exact"/>
        <w:rPr>
          <w:rFonts w:hint="eastAsia" w:ascii="Microsoft JhengHei" w:eastAsia="Microsoft JhengHei"/>
          <w:b/>
          <w:sz w:val="24"/>
        </w:rPr>
      </w:pPr>
    </w:p>
    <w:p>
      <w:pPr>
        <w:spacing w:line="362" w:lineRule="exact"/>
        <w:rPr>
          <w:rFonts w:hint="eastAsia" w:ascii="Microsoft JhengHei" w:eastAsia="Microsoft JhengHei"/>
          <w:b/>
          <w:sz w:val="24"/>
        </w:rPr>
      </w:pPr>
    </w:p>
    <w:p>
      <w:pPr>
        <w:autoSpaceDE w:val="0"/>
        <w:autoSpaceDN w:val="0"/>
        <w:snapToGrid w:val="0"/>
        <w:spacing w:before="0" w:after="0" w:line="450" w:lineRule="exact"/>
        <w:ind w:right="0" w:firstLine="1800" w:firstLineChars="500"/>
        <w:jc w:val="both"/>
        <w:textAlignment w:val="auto"/>
        <w:rPr>
          <w:rFonts w:hint="default" w:ascii="黑体" w:hAnsi="黑体" w:eastAsia="黑体" w:cs="黑体"/>
          <w:sz w:val="36"/>
          <w:lang w:val="en-US" w:eastAsia="zh-CN"/>
        </w:rPr>
      </w:pPr>
      <w:r>
        <w:rPr>
          <w:rFonts w:hint="default" w:ascii="黑体" w:hAnsi="黑体" w:eastAsia="黑体" w:cs="黑体"/>
          <w:sz w:val="36"/>
        </w:rPr>
        <w:t>5.专业主要带头人简介</w:t>
      </w:r>
      <w:r>
        <w:rPr>
          <w:rFonts w:hint="eastAsia" w:ascii="黑体" w:hAnsi="黑体" w:eastAsia="黑体" w:cs="黑体"/>
          <w:sz w:val="36"/>
          <w:lang w:eastAsia="zh-CN"/>
        </w:rPr>
        <w:t>（</w:t>
      </w:r>
      <w:r>
        <w:rPr>
          <w:rFonts w:hint="eastAsia" w:ascii="黑体" w:hAnsi="黑体" w:eastAsia="黑体" w:cs="黑体"/>
          <w:sz w:val="36"/>
          <w:lang w:val="en-US" w:eastAsia="zh-CN"/>
        </w:rPr>
        <w:t>5）</w:t>
      </w:r>
    </w:p>
    <w:tbl>
      <w:tblPr>
        <w:tblStyle w:val="10"/>
        <w:tblpPr w:leftFromText="180" w:rightFromText="180" w:vertAnchor="text" w:horzAnchor="page" w:tblpX="1437" w:tblpY="86"/>
        <w:tblOverlap w:val="never"/>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960" w:type="dxa"/>
            <w:vAlign w:val="center"/>
          </w:tcPr>
          <w:p>
            <w:pPr>
              <w:pStyle w:val="9"/>
              <w:spacing w:before="14" w:line="306" w:lineRule="exact"/>
              <w:ind w:left="239"/>
              <w:jc w:val="center"/>
              <w:rPr>
                <w:rFonts w:ascii="仿宋_GB2312" w:eastAsia="仿宋_GB2312"/>
                <w:sz w:val="24"/>
                <w:lang w:eastAsia="en-US"/>
              </w:rPr>
            </w:pPr>
            <w:r>
              <w:rPr>
                <w:rFonts w:hint="eastAsia" w:ascii="仿宋_GB2312" w:eastAsia="仿宋_GB2312"/>
                <w:sz w:val="24"/>
                <w:lang w:eastAsia="en-US"/>
              </w:rPr>
              <w:t>姓名</w:t>
            </w:r>
          </w:p>
        </w:tc>
        <w:tc>
          <w:tcPr>
            <w:tcW w:w="1438" w:type="dxa"/>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王勇</w:t>
            </w:r>
          </w:p>
        </w:tc>
        <w:tc>
          <w:tcPr>
            <w:tcW w:w="1246" w:type="dxa"/>
            <w:gridSpan w:val="2"/>
            <w:vAlign w:val="center"/>
          </w:tcPr>
          <w:p>
            <w:pPr>
              <w:pStyle w:val="9"/>
              <w:spacing w:before="14" w:line="306" w:lineRule="exact"/>
              <w:ind w:left="381"/>
              <w:jc w:val="center"/>
              <w:rPr>
                <w:rFonts w:ascii="仿宋_GB2312" w:eastAsia="仿宋_GB2312"/>
                <w:sz w:val="24"/>
                <w:lang w:eastAsia="en-US"/>
              </w:rPr>
            </w:pPr>
            <w:r>
              <w:rPr>
                <w:rFonts w:hint="eastAsia" w:ascii="仿宋_GB2312" w:eastAsia="仿宋_GB2312"/>
                <w:sz w:val="24"/>
                <w:lang w:eastAsia="en-US"/>
              </w:rPr>
              <w:t>性别</w:t>
            </w:r>
          </w:p>
        </w:tc>
        <w:tc>
          <w:tcPr>
            <w:tcW w:w="879" w:type="dxa"/>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男</w:t>
            </w:r>
          </w:p>
        </w:tc>
        <w:tc>
          <w:tcPr>
            <w:tcW w:w="1720" w:type="dxa"/>
            <w:gridSpan w:val="2"/>
            <w:vAlign w:val="center"/>
          </w:tcPr>
          <w:p>
            <w:pPr>
              <w:pStyle w:val="9"/>
              <w:spacing w:before="14" w:line="306" w:lineRule="exact"/>
              <w:ind w:left="138"/>
              <w:jc w:val="center"/>
              <w:rPr>
                <w:rFonts w:ascii="仿宋_GB2312" w:eastAsia="仿宋_GB2312"/>
                <w:sz w:val="24"/>
                <w:lang w:eastAsia="en-US"/>
              </w:rPr>
            </w:pPr>
            <w:r>
              <w:rPr>
                <w:rFonts w:hint="eastAsia" w:ascii="仿宋_GB2312" w:eastAsia="仿宋_GB2312"/>
                <w:sz w:val="24"/>
                <w:lang w:eastAsia="en-US"/>
              </w:rPr>
              <w:t>专业技术职务</w:t>
            </w:r>
          </w:p>
        </w:tc>
        <w:tc>
          <w:tcPr>
            <w:tcW w:w="1112" w:type="dxa"/>
            <w:gridSpan w:val="2"/>
            <w:vAlign w:val="center"/>
          </w:tcPr>
          <w:p>
            <w:pPr>
              <w:pStyle w:val="9"/>
              <w:jc w:val="center"/>
              <w:rPr>
                <w:rFonts w:ascii="仿宋_GB2312" w:eastAsia="仿宋_GB2312"/>
                <w:sz w:val="24"/>
                <w:lang w:eastAsia="en-US"/>
              </w:rPr>
            </w:pPr>
            <w:r>
              <w:rPr>
                <w:rFonts w:hint="eastAsia" w:ascii="仿宋" w:hAnsi="仿宋" w:eastAsia="仿宋" w:cs="仿宋"/>
                <w:sz w:val="24"/>
                <w:szCs w:val="24"/>
                <w:lang w:eastAsia="zh-CN"/>
              </w:rPr>
              <w:t>副教授</w:t>
            </w:r>
          </w:p>
        </w:tc>
        <w:tc>
          <w:tcPr>
            <w:tcW w:w="1229" w:type="dxa"/>
            <w:vAlign w:val="center"/>
          </w:tcPr>
          <w:p>
            <w:pPr>
              <w:pStyle w:val="9"/>
              <w:spacing w:before="14" w:line="306" w:lineRule="exact"/>
              <w:ind w:left="131"/>
              <w:jc w:val="center"/>
              <w:rPr>
                <w:rFonts w:ascii="仿宋_GB2312" w:eastAsia="仿宋_GB2312"/>
                <w:sz w:val="24"/>
                <w:lang w:eastAsia="en-US"/>
              </w:rPr>
            </w:pPr>
            <w:r>
              <w:rPr>
                <w:rFonts w:hint="eastAsia" w:ascii="仿宋_GB2312" w:eastAsia="仿宋_GB2312"/>
                <w:sz w:val="24"/>
                <w:lang w:eastAsia="en-US"/>
              </w:rPr>
              <w:t>行政职务</w:t>
            </w:r>
          </w:p>
        </w:tc>
        <w:tc>
          <w:tcPr>
            <w:tcW w:w="992" w:type="dxa"/>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财会学院副院长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960" w:type="dxa"/>
            <w:vAlign w:val="center"/>
          </w:tcPr>
          <w:p>
            <w:pPr>
              <w:pStyle w:val="9"/>
              <w:spacing w:line="307" w:lineRule="exact"/>
              <w:ind w:left="99" w:right="90"/>
              <w:jc w:val="center"/>
              <w:rPr>
                <w:rFonts w:ascii="仿宋_GB2312" w:eastAsia="仿宋_GB2312"/>
                <w:sz w:val="24"/>
                <w:lang w:eastAsia="en-US"/>
              </w:rPr>
            </w:pPr>
            <w:r>
              <w:rPr>
                <w:rFonts w:hint="eastAsia" w:ascii="仿宋_GB2312" w:eastAsia="仿宋_GB2312"/>
                <w:sz w:val="24"/>
                <w:lang w:eastAsia="en-US"/>
              </w:rPr>
              <w:t>拟承担</w:t>
            </w:r>
          </w:p>
          <w:p>
            <w:pPr>
              <w:pStyle w:val="9"/>
              <w:spacing w:before="4" w:line="292" w:lineRule="exact"/>
              <w:ind w:left="99" w:right="90"/>
              <w:jc w:val="center"/>
              <w:rPr>
                <w:rFonts w:ascii="仿宋_GB2312" w:eastAsia="仿宋_GB2312"/>
                <w:sz w:val="24"/>
                <w:lang w:eastAsia="en-US"/>
              </w:rPr>
            </w:pPr>
            <w:r>
              <w:rPr>
                <w:rFonts w:hint="eastAsia" w:ascii="仿宋_GB2312" w:eastAsia="仿宋_GB2312"/>
                <w:sz w:val="24"/>
                <w:lang w:eastAsia="en-US"/>
              </w:rPr>
              <w:t>课程</w:t>
            </w:r>
          </w:p>
        </w:tc>
        <w:tc>
          <w:tcPr>
            <w:tcW w:w="3563" w:type="dxa"/>
            <w:gridSpan w:val="4"/>
            <w:vAlign w:val="center"/>
          </w:tcPr>
          <w:p>
            <w:pPr>
              <w:pStyle w:val="9"/>
              <w:jc w:val="center"/>
              <w:rPr>
                <w:rFonts w:hint="eastAsia" w:ascii="仿宋_GB2312" w:eastAsia="仿宋_GB2312"/>
                <w:sz w:val="24"/>
                <w:lang w:eastAsia="zh-CN"/>
              </w:rPr>
            </w:pPr>
            <w:r>
              <w:rPr>
                <w:rFonts w:hint="eastAsia" w:ascii="仿宋_GB2312" w:eastAsia="仿宋_GB2312"/>
                <w:sz w:val="24"/>
                <w:szCs w:val="22"/>
                <w:lang w:eastAsia="zh-CN"/>
              </w:rPr>
              <w:t>财务分析、风险管理</w:t>
            </w:r>
          </w:p>
        </w:tc>
        <w:tc>
          <w:tcPr>
            <w:tcW w:w="1720" w:type="dxa"/>
            <w:gridSpan w:val="2"/>
            <w:vAlign w:val="center"/>
          </w:tcPr>
          <w:p>
            <w:pPr>
              <w:pStyle w:val="9"/>
              <w:spacing w:before="155"/>
              <w:ind w:left="138"/>
              <w:jc w:val="center"/>
              <w:rPr>
                <w:rFonts w:ascii="仿宋_GB2312" w:eastAsia="仿宋_GB2312"/>
                <w:sz w:val="24"/>
                <w:lang w:eastAsia="en-US"/>
              </w:rPr>
            </w:pPr>
            <w:r>
              <w:rPr>
                <w:rFonts w:hint="eastAsia" w:ascii="仿宋_GB2312" w:eastAsia="仿宋_GB2312"/>
                <w:sz w:val="24"/>
                <w:lang w:eastAsia="en-US"/>
              </w:rPr>
              <w:t>现在所在单位</w:t>
            </w:r>
          </w:p>
        </w:tc>
        <w:tc>
          <w:tcPr>
            <w:tcW w:w="3333" w:type="dxa"/>
            <w:gridSpan w:val="4"/>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云南大学旅游文化学院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2655" w:type="dxa"/>
            <w:gridSpan w:val="3"/>
            <w:vAlign w:val="center"/>
          </w:tcPr>
          <w:p>
            <w:pPr>
              <w:pStyle w:val="9"/>
              <w:spacing w:line="307" w:lineRule="exact"/>
              <w:ind w:left="107"/>
              <w:jc w:val="center"/>
              <w:rPr>
                <w:rFonts w:ascii="仿宋_GB2312" w:eastAsia="仿宋_GB2312"/>
                <w:sz w:val="24"/>
                <w:lang w:eastAsia="zh-CN"/>
              </w:rPr>
            </w:pPr>
            <w:r>
              <w:rPr>
                <w:rFonts w:hint="eastAsia" w:ascii="仿宋_GB2312" w:eastAsia="仿宋_GB2312"/>
                <w:sz w:val="24"/>
                <w:lang w:eastAsia="zh-CN"/>
              </w:rPr>
              <w:t>最后学历毕业时间、</w:t>
            </w:r>
          </w:p>
          <w:p>
            <w:pPr>
              <w:pStyle w:val="9"/>
              <w:spacing w:before="4" w:line="292" w:lineRule="exact"/>
              <w:ind w:firstLine="720" w:firstLineChars="300"/>
              <w:jc w:val="both"/>
              <w:rPr>
                <w:rFonts w:ascii="仿宋_GB2312" w:eastAsia="仿宋_GB2312"/>
                <w:sz w:val="24"/>
                <w:lang w:eastAsia="zh-CN"/>
              </w:rPr>
            </w:pPr>
            <w:r>
              <w:rPr>
                <w:rFonts w:hint="eastAsia" w:ascii="仿宋_GB2312" w:eastAsia="仿宋_GB2312"/>
                <w:sz w:val="24"/>
                <w:lang w:eastAsia="zh-CN"/>
              </w:rPr>
              <w:t>学校、专业</w:t>
            </w:r>
          </w:p>
        </w:tc>
        <w:tc>
          <w:tcPr>
            <w:tcW w:w="6921" w:type="dxa"/>
            <w:gridSpan w:val="8"/>
            <w:vAlign w:val="center"/>
          </w:tcPr>
          <w:p>
            <w:pPr>
              <w:autoSpaceDE w:val="0"/>
              <w:autoSpaceDN w:val="0"/>
              <w:spacing w:line="30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en-US"/>
              </w:rPr>
              <w:t>200</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en-US"/>
              </w:rPr>
              <w:t>.7  云南农业大学 农业经济管理</w:t>
            </w:r>
            <w:r>
              <w:rPr>
                <w:rFonts w:hint="eastAsia" w:ascii="仿宋" w:hAnsi="仿宋" w:eastAsia="仿宋" w:cs="仿宋"/>
                <w:kern w:val="0"/>
                <w:sz w:val="24"/>
                <w:szCs w:val="24"/>
                <w:lang w:eastAsia="zh-CN"/>
              </w:rPr>
              <w:t>专业</w:t>
            </w:r>
            <w:r>
              <w:rPr>
                <w:rFonts w:hint="eastAsia" w:ascii="仿宋" w:hAnsi="仿宋" w:eastAsia="仿宋" w:cs="仿宋"/>
                <w:kern w:val="0"/>
                <w:sz w:val="24"/>
                <w:szCs w:val="24"/>
                <w:lang w:eastAsia="en-US"/>
              </w:rPr>
              <w:t>/会计与管理</w:t>
            </w:r>
            <w:r>
              <w:rPr>
                <w:rFonts w:hint="eastAsia" w:ascii="仿宋" w:hAnsi="仿宋" w:eastAsia="仿宋" w:cs="仿宋"/>
                <w:kern w:val="0"/>
                <w:sz w:val="24"/>
                <w:szCs w:val="24"/>
                <w:lang w:eastAsia="zh-CN"/>
              </w:rPr>
              <w:t>方向</w:t>
            </w:r>
          </w:p>
          <w:p>
            <w:pPr>
              <w:autoSpaceDE w:val="0"/>
              <w:autoSpaceDN w:val="0"/>
              <w:spacing w:line="300" w:lineRule="exact"/>
              <w:ind w:firstLine="960" w:firstLineChars="400"/>
              <w:jc w:val="left"/>
              <w:rPr>
                <w:rFonts w:ascii="仿宋_GB2312" w:eastAsia="仿宋_GB2312"/>
                <w:kern w:val="0"/>
                <w:sz w:val="24"/>
                <w:lang w:eastAsia="zh-CN"/>
              </w:rPr>
            </w:pPr>
            <w:r>
              <w:rPr>
                <w:rFonts w:hint="eastAsia" w:ascii="仿宋" w:hAnsi="仿宋" w:eastAsia="仿宋" w:cs="仿宋"/>
                <w:kern w:val="0"/>
                <w:sz w:val="24"/>
                <w:szCs w:val="24"/>
                <w:lang w:eastAsia="zh-CN"/>
              </w:rPr>
              <w:t>（硕士研究生）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655" w:type="dxa"/>
            <w:gridSpan w:val="3"/>
            <w:vAlign w:val="center"/>
          </w:tcPr>
          <w:p>
            <w:pPr>
              <w:pStyle w:val="9"/>
              <w:spacing w:before="158"/>
              <w:ind w:firstLine="720" w:firstLineChars="300"/>
              <w:jc w:val="both"/>
              <w:rPr>
                <w:rFonts w:ascii="仿宋_GB2312" w:eastAsia="仿宋_GB2312"/>
                <w:sz w:val="24"/>
                <w:lang w:eastAsia="en-US"/>
              </w:rPr>
            </w:pPr>
            <w:r>
              <w:rPr>
                <w:rFonts w:hint="eastAsia" w:ascii="仿宋_GB2312" w:eastAsia="仿宋_GB2312"/>
                <w:sz w:val="24"/>
                <w:lang w:eastAsia="en-US"/>
              </w:rPr>
              <w:t>主要研究方向</w:t>
            </w:r>
          </w:p>
        </w:tc>
        <w:tc>
          <w:tcPr>
            <w:tcW w:w="6921" w:type="dxa"/>
            <w:gridSpan w:val="8"/>
            <w:vAlign w:val="center"/>
          </w:tcPr>
          <w:p>
            <w:pPr>
              <w:pStyle w:val="9"/>
              <w:jc w:val="center"/>
              <w:rPr>
                <w:rFonts w:hint="eastAsia" w:ascii="仿宋_GB2312" w:eastAsia="仿宋_GB2312"/>
                <w:sz w:val="24"/>
                <w:lang w:eastAsia="zh-CN"/>
              </w:rPr>
            </w:pPr>
            <w:r>
              <w:rPr>
                <w:rFonts w:hint="eastAsia" w:ascii="仿宋_GB2312" w:eastAsia="仿宋_GB2312"/>
                <w:sz w:val="24"/>
                <w:lang w:eastAsia="zh-CN"/>
              </w:rPr>
              <w:t>上市公司企业价值评估、企业业绩评价体系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trPr>
        <w:tc>
          <w:tcPr>
            <w:tcW w:w="2655" w:type="dxa"/>
            <w:gridSpan w:val="3"/>
            <w:vAlign w:val="center"/>
          </w:tcPr>
          <w:p>
            <w:pPr>
              <w:pStyle w:val="9"/>
              <w:spacing w:line="244" w:lineRule="auto"/>
              <w:ind w:left="126" w:right="117"/>
              <w:jc w:val="center"/>
              <w:rPr>
                <w:rFonts w:ascii="仿宋_GB2312" w:eastAsia="仿宋_GB2312"/>
                <w:sz w:val="24"/>
                <w:lang w:eastAsia="zh-CN"/>
              </w:rPr>
            </w:pPr>
            <w:r>
              <w:rPr>
                <w:rFonts w:hint="eastAsia" w:ascii="仿宋_GB2312" w:eastAsia="仿宋_GB2312"/>
                <w:sz w:val="24"/>
                <w:lang w:eastAsia="zh-CN"/>
              </w:rPr>
              <w:t>从事教育教学改革研究及获奖情况（含教改项目、研究论文、慕课、教材等）</w:t>
            </w:r>
          </w:p>
        </w:tc>
        <w:tc>
          <w:tcPr>
            <w:tcW w:w="6921" w:type="dxa"/>
            <w:gridSpan w:val="8"/>
            <w:vAlign w:val="center"/>
          </w:tcPr>
          <w:p>
            <w:pPr>
              <w:pStyle w:val="9"/>
              <w:numPr>
                <w:ilvl w:val="0"/>
                <w:numId w:val="0"/>
              </w:numPr>
              <w:jc w:val="left"/>
              <w:rPr>
                <w:rFonts w:hint="eastAsia" w:ascii="仿宋" w:hAnsi="仿宋" w:eastAsia="仿宋" w:cs="仿宋"/>
                <w:sz w:val="24"/>
                <w:szCs w:val="24"/>
                <w:lang w:val="en-US" w:eastAsia="zh-CN"/>
              </w:rPr>
            </w:pPr>
          </w:p>
          <w:p>
            <w:pPr>
              <w:pStyle w:val="9"/>
              <w:numPr>
                <w:ilvl w:val="0"/>
                <w:numId w:val="0"/>
              </w:numPr>
              <w:ind w:firstLine="220" w:firstLineChars="100"/>
              <w:jc w:val="left"/>
              <w:rPr>
                <w:rFonts w:hint="eastAsia" w:ascii="仿宋" w:hAnsi="仿宋" w:eastAsia="仿宋" w:cs="仿宋"/>
                <w:sz w:val="24"/>
                <w:szCs w:val="24"/>
                <w:lang w:eastAsia="en-US"/>
              </w:rPr>
            </w:pPr>
            <w:r>
              <w:rPr>
                <w:rFonts w:hint="eastAsia" w:ascii="仿宋" w:hAnsi="仿宋" w:eastAsia="仿宋" w:cs="仿宋"/>
                <w:szCs w:val="24"/>
                <w:lang w:val="en-US" w:eastAsia="zh-CN"/>
              </w:rPr>
              <w:t>1.</w:t>
            </w:r>
            <w:r>
              <w:rPr>
                <w:rFonts w:hint="eastAsia" w:ascii="仿宋" w:hAnsi="仿宋" w:eastAsia="仿宋" w:cs="仿宋"/>
                <w:szCs w:val="24"/>
                <w:lang w:eastAsia="en-US"/>
              </w:rPr>
              <w:t>“复合计税办法下应税消费品组成计税价格公式探讨”</w:t>
            </w:r>
            <w:r>
              <w:rPr>
                <w:rFonts w:hint="eastAsia" w:ascii="仿宋" w:hAnsi="仿宋" w:eastAsia="仿宋" w:cs="仿宋"/>
                <w:szCs w:val="24"/>
                <w:lang w:val="en-US" w:eastAsia="zh-CN"/>
              </w:rPr>
              <w:t>.</w:t>
            </w:r>
            <w:r>
              <w:rPr>
                <w:rFonts w:hint="eastAsia" w:ascii="仿宋" w:hAnsi="仿宋" w:eastAsia="仿宋" w:cs="仿宋"/>
                <w:szCs w:val="24"/>
                <w:lang w:eastAsia="en-US"/>
              </w:rPr>
              <w:t>财会月刊（核心期刊）2009年10月</w:t>
            </w:r>
            <w:r>
              <w:rPr>
                <w:rFonts w:hint="eastAsia" w:ascii="仿宋" w:hAnsi="仿宋" w:eastAsia="仿宋" w:cs="仿宋"/>
                <w:szCs w:val="24"/>
                <w:lang w:val="en-US" w:eastAsia="zh-CN"/>
              </w:rPr>
              <w:t>.</w:t>
            </w:r>
            <w:r>
              <w:rPr>
                <w:rFonts w:hint="eastAsia" w:ascii="仿宋" w:hAnsi="仿宋" w:eastAsia="仿宋" w:cs="仿宋"/>
                <w:sz w:val="24"/>
                <w:szCs w:val="24"/>
                <w:lang w:eastAsia="en-US"/>
              </w:rPr>
              <w:t>第一作者</w:t>
            </w:r>
            <w:r>
              <w:rPr>
                <w:rFonts w:hint="eastAsia" w:ascii="仿宋" w:hAnsi="仿宋" w:eastAsia="仿宋" w:cs="仿宋"/>
                <w:sz w:val="24"/>
                <w:szCs w:val="24"/>
                <w:lang w:eastAsia="zh-CN"/>
              </w:rPr>
              <w:t>；</w:t>
            </w:r>
          </w:p>
          <w:p>
            <w:pPr>
              <w:pStyle w:val="9"/>
              <w:numPr>
                <w:ilvl w:val="0"/>
                <w:numId w:val="0"/>
              </w:numPr>
              <w:ind w:firstLine="220" w:firstLineChars="100"/>
              <w:jc w:val="left"/>
              <w:rPr>
                <w:rFonts w:hint="eastAsia" w:ascii="仿宋" w:hAnsi="仿宋" w:eastAsia="仿宋" w:cs="仿宋"/>
                <w:sz w:val="24"/>
                <w:szCs w:val="24"/>
                <w:lang w:val="en-US" w:eastAsia="zh-CN"/>
              </w:rPr>
            </w:pPr>
            <w:r>
              <w:rPr>
                <w:rFonts w:hint="eastAsia" w:ascii="仿宋" w:hAnsi="仿宋" w:eastAsia="仿宋" w:cs="仿宋"/>
                <w:szCs w:val="24"/>
                <w:lang w:val="en-US" w:eastAsia="zh-CN"/>
              </w:rPr>
              <w:t>2.</w:t>
            </w:r>
            <w:r>
              <w:rPr>
                <w:rFonts w:hint="eastAsia" w:ascii="仿宋" w:hAnsi="仿宋" w:eastAsia="仿宋" w:cs="仿宋"/>
                <w:szCs w:val="24"/>
                <w:lang w:eastAsia="en-US"/>
              </w:rPr>
              <w:t>生产企业出口货物“免、抵、退”税办法的便捷化探讨</w:t>
            </w:r>
            <w:r>
              <w:rPr>
                <w:rFonts w:hint="eastAsia" w:ascii="仿宋" w:hAnsi="仿宋" w:eastAsia="仿宋" w:cs="仿宋"/>
                <w:szCs w:val="24"/>
                <w:lang w:val="en-US" w:eastAsia="zh-CN"/>
              </w:rPr>
              <w:t>.</w:t>
            </w:r>
            <w:r>
              <w:rPr>
                <w:rFonts w:hint="eastAsia" w:ascii="仿宋" w:hAnsi="仿宋" w:eastAsia="仿宋" w:cs="仿宋"/>
                <w:szCs w:val="24"/>
                <w:lang w:eastAsia="en-US"/>
              </w:rPr>
              <w:t>财会学习</w:t>
            </w:r>
            <w:r>
              <w:rPr>
                <w:rFonts w:hint="eastAsia" w:ascii="仿宋" w:hAnsi="仿宋" w:eastAsia="仿宋" w:cs="仿宋"/>
                <w:szCs w:val="24"/>
                <w:lang w:val="en-US" w:eastAsia="zh-CN"/>
              </w:rPr>
              <w:t>.</w:t>
            </w:r>
            <w:r>
              <w:rPr>
                <w:rFonts w:hint="eastAsia" w:ascii="仿宋" w:hAnsi="仿宋" w:eastAsia="仿宋" w:cs="仿宋"/>
                <w:szCs w:val="24"/>
                <w:lang w:eastAsia="en-US"/>
              </w:rPr>
              <w:t>2013年5月</w:t>
            </w:r>
            <w:r>
              <w:rPr>
                <w:rFonts w:hint="eastAsia" w:ascii="仿宋" w:hAnsi="仿宋" w:eastAsia="仿宋" w:cs="仿宋"/>
                <w:szCs w:val="24"/>
                <w:lang w:val="en-US" w:eastAsia="zh-CN"/>
              </w:rPr>
              <w:t>.第一作者；</w:t>
            </w:r>
          </w:p>
          <w:p>
            <w:pPr>
              <w:pStyle w:val="9"/>
              <w:numPr>
                <w:ilvl w:val="0"/>
                <w:numId w:val="0"/>
              </w:numPr>
              <w:ind w:firstLine="220" w:firstLineChars="100"/>
              <w:jc w:val="left"/>
              <w:rPr>
                <w:rFonts w:hint="eastAsia" w:ascii="仿宋" w:hAnsi="仿宋" w:eastAsia="仿宋" w:cs="仿宋"/>
                <w:sz w:val="24"/>
                <w:szCs w:val="24"/>
                <w:lang w:val="en-US" w:eastAsia="zh-CN"/>
              </w:rPr>
            </w:pPr>
            <w:r>
              <w:rPr>
                <w:rFonts w:hint="eastAsia" w:ascii="仿宋" w:hAnsi="仿宋" w:eastAsia="仿宋" w:cs="仿宋"/>
                <w:szCs w:val="24"/>
                <w:lang w:val="en-US" w:eastAsia="zh-CN"/>
              </w:rPr>
              <w:t>3.</w:t>
            </w:r>
            <w:r>
              <w:rPr>
                <w:rFonts w:hint="eastAsia" w:ascii="仿宋" w:hAnsi="仿宋" w:eastAsia="仿宋" w:cs="仿宋"/>
                <w:szCs w:val="24"/>
                <w:lang w:eastAsia="en-US"/>
              </w:rPr>
              <w:t>会计人才结构状况存在的问题及应对策略分析</w:t>
            </w:r>
            <w:r>
              <w:rPr>
                <w:rFonts w:hint="eastAsia" w:ascii="仿宋" w:hAnsi="仿宋" w:eastAsia="仿宋" w:cs="仿宋"/>
                <w:szCs w:val="24"/>
                <w:lang w:val="en-US" w:eastAsia="zh-CN"/>
              </w:rPr>
              <w:t>.</w:t>
            </w:r>
            <w:r>
              <w:rPr>
                <w:rFonts w:hint="eastAsia" w:ascii="仿宋" w:hAnsi="仿宋" w:eastAsia="仿宋" w:cs="仿宋"/>
                <w:szCs w:val="24"/>
                <w:lang w:eastAsia="en-US"/>
              </w:rPr>
              <w:t>现代物业</w:t>
            </w:r>
            <w:r>
              <w:rPr>
                <w:rFonts w:hint="eastAsia" w:ascii="仿宋" w:hAnsi="仿宋" w:eastAsia="仿宋" w:cs="仿宋"/>
                <w:szCs w:val="24"/>
                <w:lang w:val="en-US" w:eastAsia="zh-CN"/>
              </w:rPr>
              <w:t>.</w:t>
            </w:r>
            <w:r>
              <w:rPr>
                <w:rFonts w:hint="eastAsia" w:ascii="仿宋" w:hAnsi="仿宋" w:eastAsia="仿宋" w:cs="仿宋"/>
                <w:szCs w:val="24"/>
                <w:lang w:eastAsia="en-US"/>
              </w:rPr>
              <w:t>2014年11月</w:t>
            </w:r>
            <w:r>
              <w:rPr>
                <w:rFonts w:hint="eastAsia" w:ascii="仿宋" w:hAnsi="仿宋" w:eastAsia="仿宋" w:cs="仿宋"/>
                <w:szCs w:val="24"/>
                <w:lang w:val="en-US" w:eastAsia="zh-CN"/>
              </w:rPr>
              <w:t>.</w:t>
            </w:r>
            <w:r>
              <w:rPr>
                <w:rFonts w:hint="eastAsia" w:ascii="仿宋" w:hAnsi="仿宋" w:eastAsia="仿宋" w:cs="仿宋"/>
                <w:sz w:val="24"/>
                <w:szCs w:val="24"/>
                <w:lang w:eastAsia="en-US"/>
              </w:rPr>
              <w:t>第一作者</w:t>
            </w:r>
            <w:r>
              <w:rPr>
                <w:rFonts w:hint="eastAsia" w:ascii="仿宋" w:hAnsi="仿宋" w:eastAsia="仿宋" w:cs="仿宋"/>
                <w:sz w:val="24"/>
                <w:szCs w:val="24"/>
                <w:lang w:eastAsia="zh-CN"/>
              </w:rPr>
              <w:t>；</w:t>
            </w:r>
          </w:p>
          <w:p>
            <w:pPr>
              <w:pStyle w:val="9"/>
              <w:numPr>
                <w:ilvl w:val="0"/>
                <w:numId w:val="0"/>
              </w:numPr>
              <w:ind w:firstLine="220" w:firstLineChars="100"/>
              <w:jc w:val="left"/>
              <w:rPr>
                <w:rFonts w:hint="eastAsia" w:ascii="仿宋" w:hAnsi="仿宋" w:eastAsia="仿宋" w:cs="仿宋"/>
                <w:sz w:val="24"/>
                <w:szCs w:val="24"/>
                <w:lang w:val="en-US" w:eastAsia="zh-CN"/>
              </w:rPr>
            </w:pPr>
            <w:r>
              <w:rPr>
                <w:rFonts w:hint="eastAsia" w:ascii="仿宋" w:hAnsi="仿宋" w:eastAsia="仿宋" w:cs="仿宋"/>
                <w:szCs w:val="24"/>
                <w:lang w:val="en-US" w:eastAsia="zh-CN"/>
              </w:rPr>
              <w:t>4.</w:t>
            </w:r>
            <w:r>
              <w:rPr>
                <w:rFonts w:hint="eastAsia" w:ascii="仿宋" w:hAnsi="仿宋" w:eastAsia="仿宋" w:cs="仿宋"/>
                <w:szCs w:val="24"/>
                <w:lang w:eastAsia="en-US"/>
              </w:rPr>
              <w:t>会计人员继续教育模式存在问题的根源性分析</w:t>
            </w:r>
            <w:r>
              <w:rPr>
                <w:rFonts w:hint="eastAsia" w:ascii="仿宋" w:hAnsi="仿宋" w:eastAsia="仿宋" w:cs="仿宋"/>
                <w:szCs w:val="24"/>
                <w:lang w:val="en-US" w:eastAsia="zh-CN"/>
              </w:rPr>
              <w:t>.</w:t>
            </w:r>
            <w:r>
              <w:rPr>
                <w:rFonts w:hint="eastAsia" w:ascii="仿宋" w:hAnsi="仿宋" w:eastAsia="仿宋" w:cs="仿宋"/>
                <w:szCs w:val="24"/>
                <w:lang w:eastAsia="en-US"/>
              </w:rPr>
              <w:t>商业会计  2015年2月</w:t>
            </w:r>
            <w:r>
              <w:rPr>
                <w:rFonts w:hint="eastAsia" w:ascii="仿宋" w:hAnsi="仿宋" w:eastAsia="仿宋" w:cs="仿宋"/>
                <w:szCs w:val="24"/>
                <w:lang w:val="en-US" w:eastAsia="zh-CN"/>
              </w:rPr>
              <w:t>.第一作者。</w:t>
            </w:r>
          </w:p>
          <w:p>
            <w:pPr>
              <w:pStyle w:val="9"/>
              <w:numPr>
                <w:ilvl w:val="0"/>
                <w:numId w:val="0"/>
              </w:numPr>
              <w:ind w:firstLine="220" w:firstLineChars="100"/>
              <w:jc w:val="left"/>
              <w:rPr>
                <w:rFonts w:hint="eastAsia" w:ascii="仿宋" w:hAnsi="仿宋" w:eastAsia="仿宋" w:cs="仿宋"/>
                <w:szCs w:val="24"/>
                <w:lang w:val="en-US" w:eastAsia="zh-CN"/>
              </w:rPr>
            </w:pPr>
            <w:r>
              <w:rPr>
                <w:rFonts w:hint="eastAsia" w:ascii="仿宋" w:hAnsi="仿宋" w:eastAsia="仿宋" w:cs="仿宋"/>
                <w:szCs w:val="24"/>
                <w:lang w:val="en-US" w:eastAsia="zh-CN"/>
              </w:rPr>
              <w:t>5.2016年，负责学院教改项目“探究式教学法与传统讲授式教学法在教学效果上的对比研究”，已结题。</w:t>
            </w:r>
          </w:p>
          <w:p>
            <w:pPr>
              <w:pStyle w:val="9"/>
              <w:numPr>
                <w:ilvl w:val="0"/>
                <w:numId w:val="0"/>
              </w:numPr>
              <w:jc w:val="left"/>
              <w:rPr>
                <w:rFonts w:hint="eastAsia" w:ascii="仿宋" w:hAnsi="仿宋" w:eastAsia="仿宋" w:cs="仿宋"/>
                <w:szCs w:val="24"/>
                <w:lang w:val="en-US" w:eastAsia="zh-CN"/>
              </w:rPr>
            </w:pPr>
            <w:r>
              <w:rPr>
                <w:rFonts w:hint="eastAsia" w:ascii="仿宋" w:hAnsi="仿宋" w:eastAsia="仿宋" w:cs="仿宋"/>
                <w:szCs w:val="24"/>
                <w:lang w:val="en-US" w:eastAsia="zh-CN"/>
              </w:rPr>
              <w:t>教材：</w:t>
            </w:r>
          </w:p>
          <w:p>
            <w:pPr>
              <w:pStyle w:val="9"/>
              <w:numPr>
                <w:ilvl w:val="0"/>
                <w:numId w:val="0"/>
              </w:numPr>
              <w:ind w:firstLine="220" w:firstLineChars="100"/>
              <w:jc w:val="left"/>
              <w:rPr>
                <w:rFonts w:hint="default" w:ascii="仿宋" w:hAnsi="仿宋" w:eastAsia="仿宋" w:cs="仿宋"/>
                <w:szCs w:val="24"/>
                <w:lang w:val="en-US" w:eastAsia="zh-CN"/>
              </w:rPr>
            </w:pPr>
            <w:r>
              <w:rPr>
                <w:rFonts w:hint="eastAsia" w:ascii="仿宋" w:hAnsi="仿宋" w:eastAsia="仿宋" w:cs="仿宋"/>
                <w:szCs w:val="24"/>
                <w:lang w:val="en-US" w:eastAsia="zh-CN"/>
              </w:rPr>
              <w:t>6.基础会计.科学出版社.2010年.主编</w:t>
            </w:r>
          </w:p>
          <w:p>
            <w:pPr>
              <w:numPr>
                <w:ilvl w:val="0"/>
                <w:numId w:val="0"/>
              </w:numPr>
              <w:autoSpaceDE w:val="0"/>
              <w:autoSpaceDN w:val="0"/>
              <w:spacing w:line="300" w:lineRule="exact"/>
              <w:jc w:val="left"/>
              <w:rPr>
                <w:rFonts w:hint="eastAsia" w:ascii="仿宋" w:hAnsi="仿宋" w:eastAsia="仿宋" w:cs="仿宋"/>
                <w:kern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655" w:type="dxa"/>
            <w:gridSpan w:val="3"/>
            <w:vAlign w:val="center"/>
          </w:tcPr>
          <w:p>
            <w:pPr>
              <w:pStyle w:val="9"/>
              <w:ind w:left="606"/>
              <w:rPr>
                <w:rFonts w:ascii="仿宋_GB2312" w:eastAsia="仿宋_GB2312"/>
                <w:sz w:val="24"/>
                <w:lang w:eastAsia="zh-CN"/>
              </w:rPr>
            </w:pPr>
            <w:r>
              <w:rPr>
                <w:rFonts w:hint="eastAsia" w:ascii="仿宋_GB2312" w:eastAsia="仿宋_GB2312"/>
                <w:sz w:val="24"/>
                <w:lang w:eastAsia="zh-CN"/>
              </w:rPr>
              <w:t>从事科学研究</w:t>
            </w:r>
          </w:p>
          <w:p>
            <w:pPr>
              <w:pStyle w:val="9"/>
              <w:spacing w:before="4" w:line="292" w:lineRule="exact"/>
              <w:ind w:firstLine="720" w:firstLineChars="300"/>
              <w:rPr>
                <w:rFonts w:ascii="仿宋_GB2312" w:eastAsia="仿宋_GB2312"/>
                <w:sz w:val="24"/>
                <w:lang w:eastAsia="zh-CN"/>
              </w:rPr>
            </w:pPr>
            <w:r>
              <w:rPr>
                <w:rFonts w:hint="eastAsia" w:ascii="仿宋_GB2312" w:eastAsia="仿宋_GB2312"/>
                <w:sz w:val="24"/>
                <w:lang w:eastAsia="zh-CN"/>
              </w:rPr>
              <w:t>及获奖情况</w:t>
            </w:r>
          </w:p>
        </w:tc>
        <w:tc>
          <w:tcPr>
            <w:tcW w:w="6921" w:type="dxa"/>
            <w:gridSpan w:val="8"/>
            <w:vAlign w:val="center"/>
          </w:tcPr>
          <w:p>
            <w:pPr>
              <w:pStyle w:val="9"/>
              <w:numPr>
                <w:ilvl w:val="0"/>
                <w:numId w:val="0"/>
              </w:numPr>
              <w:ind w:firstLine="220" w:firstLineChars="100"/>
              <w:jc w:val="left"/>
              <w:rPr>
                <w:rFonts w:hint="eastAsia" w:ascii="仿宋" w:hAnsi="仿宋" w:eastAsia="仿宋" w:cs="仿宋"/>
                <w:szCs w:val="24"/>
                <w:lang w:val="en-US" w:eastAsia="en-US"/>
              </w:rPr>
            </w:pPr>
            <w:r>
              <w:rPr>
                <w:rFonts w:hint="eastAsia" w:ascii="仿宋" w:hAnsi="仿宋" w:eastAsia="仿宋" w:cs="仿宋"/>
                <w:kern w:val="0"/>
                <w:szCs w:val="24"/>
                <w:lang w:val="en-US" w:eastAsia="zh-CN"/>
              </w:rPr>
              <w:t>1</w:t>
            </w:r>
            <w:r>
              <w:rPr>
                <w:rFonts w:hint="eastAsia" w:ascii="仿宋" w:hAnsi="仿宋" w:eastAsia="仿宋" w:cs="仿宋"/>
                <w:szCs w:val="24"/>
                <w:lang w:val="en-US" w:eastAsia="zh-CN"/>
              </w:rPr>
              <w:t>.2013-2014.教育厅课题.丽江市会计人才结构状况分析及供需均衡发展之对策研究.负责人；</w:t>
            </w:r>
          </w:p>
          <w:p>
            <w:pPr>
              <w:pStyle w:val="9"/>
              <w:numPr>
                <w:ilvl w:val="0"/>
                <w:numId w:val="0"/>
              </w:numPr>
              <w:ind w:firstLine="220" w:firstLineChars="100"/>
              <w:jc w:val="left"/>
              <w:rPr>
                <w:rFonts w:hint="eastAsia" w:ascii="仿宋" w:hAnsi="仿宋" w:eastAsia="仿宋" w:cs="仿宋"/>
                <w:szCs w:val="24"/>
                <w:lang w:val="en-US" w:eastAsia="zh-CN"/>
              </w:rPr>
            </w:pPr>
            <w:r>
              <w:rPr>
                <w:rFonts w:hint="eastAsia" w:ascii="仿宋" w:hAnsi="仿宋" w:eastAsia="仿宋" w:cs="仿宋"/>
                <w:szCs w:val="24"/>
                <w:lang w:val="en-US" w:eastAsia="zh-CN"/>
              </w:rPr>
              <w:t>2.2014年5月参与云南省政府系统决策咨询研究项目“云南省新型研发组织发展现状及政策研究”；</w:t>
            </w:r>
          </w:p>
          <w:p>
            <w:pPr>
              <w:pStyle w:val="9"/>
              <w:numPr>
                <w:ilvl w:val="0"/>
                <w:numId w:val="0"/>
              </w:numPr>
              <w:ind w:firstLine="220" w:firstLineChars="100"/>
              <w:jc w:val="left"/>
              <w:rPr>
                <w:rFonts w:hint="eastAsia" w:ascii="仿宋" w:hAnsi="仿宋" w:eastAsia="仿宋" w:cs="仿宋"/>
                <w:szCs w:val="24"/>
                <w:lang w:val="en-US" w:eastAsia="zh-CN"/>
              </w:rPr>
            </w:pPr>
            <w:r>
              <w:rPr>
                <w:rFonts w:hint="eastAsia" w:ascii="仿宋" w:hAnsi="仿宋" w:eastAsia="仿宋" w:cs="仿宋"/>
                <w:szCs w:val="24"/>
                <w:lang w:val="en-US" w:eastAsia="zh-CN"/>
              </w:rPr>
              <w:t>3.2014年，参与教育部课题，“生态经济视角下滇西北地区特色城镇建设与多维减贫协同机制研究”；</w:t>
            </w:r>
          </w:p>
          <w:p>
            <w:pPr>
              <w:pStyle w:val="9"/>
              <w:numPr>
                <w:ilvl w:val="0"/>
                <w:numId w:val="0"/>
              </w:numPr>
              <w:ind w:firstLine="220" w:firstLineChars="100"/>
              <w:jc w:val="left"/>
              <w:rPr>
                <w:rFonts w:hint="eastAsia" w:ascii="仿宋" w:hAnsi="仿宋" w:eastAsia="仿宋" w:cs="仿宋"/>
                <w:szCs w:val="24"/>
                <w:lang w:val="en-US" w:eastAsia="zh-CN"/>
              </w:rPr>
            </w:pPr>
            <w:r>
              <w:rPr>
                <w:rFonts w:hint="eastAsia" w:ascii="仿宋" w:hAnsi="仿宋" w:eastAsia="仿宋" w:cs="仿宋"/>
                <w:szCs w:val="24"/>
                <w:lang w:val="en-US" w:eastAsia="zh-CN"/>
              </w:rPr>
              <w:t>4.2015年，作为负责人负责学院级课题“新型城镇化背景下丽江‘农业休闲综合体’开发思路研究”，已结题；</w:t>
            </w:r>
          </w:p>
          <w:p>
            <w:pPr>
              <w:pStyle w:val="9"/>
              <w:jc w:val="center"/>
              <w:rPr>
                <w:rFonts w:ascii="仿宋_GB2312" w:eastAsia="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近三年获得教学研究经</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费（万元）</w:t>
            </w:r>
          </w:p>
        </w:tc>
        <w:tc>
          <w:tcPr>
            <w:tcW w:w="2306"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0</w:t>
            </w:r>
          </w:p>
        </w:tc>
        <w:tc>
          <w:tcPr>
            <w:tcW w:w="2305"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近三年获得科学研</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究经费（万元）</w:t>
            </w:r>
          </w:p>
        </w:tc>
        <w:tc>
          <w:tcPr>
            <w:tcW w:w="2310"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55" w:type="dxa"/>
            <w:gridSpan w:val="3"/>
            <w:vAlign w:val="center"/>
          </w:tcPr>
          <w:p>
            <w:pPr>
              <w:pStyle w:val="9"/>
              <w:spacing w:line="307" w:lineRule="exact"/>
              <w:ind w:left="107" w:right="98"/>
              <w:jc w:val="center"/>
              <w:rPr>
                <w:rFonts w:ascii="仿宋_GB2312" w:eastAsia="仿宋_GB2312"/>
                <w:sz w:val="24"/>
                <w:lang w:eastAsia="zh-CN"/>
              </w:rPr>
            </w:pPr>
            <w:r>
              <w:rPr>
                <w:rFonts w:hint="eastAsia" w:ascii="仿宋_GB2312" w:eastAsia="仿宋_GB2312"/>
                <w:sz w:val="24"/>
                <w:lang w:eastAsia="zh-CN"/>
              </w:rPr>
              <w:t>近三年给本科生授课</w:t>
            </w:r>
          </w:p>
          <w:p>
            <w:pPr>
              <w:pStyle w:val="9"/>
              <w:spacing w:before="4" w:line="292" w:lineRule="exact"/>
              <w:ind w:left="106" w:right="98"/>
              <w:jc w:val="center"/>
              <w:rPr>
                <w:rFonts w:ascii="仿宋_GB2312" w:eastAsia="仿宋_GB2312"/>
                <w:sz w:val="24"/>
                <w:lang w:eastAsia="zh-CN"/>
              </w:rPr>
            </w:pPr>
            <w:r>
              <w:rPr>
                <w:rFonts w:hint="eastAsia" w:ascii="仿宋_GB2312" w:eastAsia="仿宋_GB2312"/>
                <w:sz w:val="24"/>
                <w:lang w:eastAsia="zh-CN"/>
              </w:rPr>
              <w:t>课程及学时数</w:t>
            </w:r>
          </w:p>
        </w:tc>
        <w:tc>
          <w:tcPr>
            <w:tcW w:w="2306"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eastAsia="zh-CN"/>
              </w:rPr>
              <w:t>基础会计</w:t>
            </w:r>
            <w:r>
              <w:rPr>
                <w:rFonts w:hint="eastAsia" w:ascii="仿宋_GB2312" w:eastAsia="仿宋_GB2312"/>
                <w:sz w:val="24"/>
                <w:lang w:val="en-US" w:eastAsia="zh-CN"/>
              </w:rPr>
              <w:t xml:space="preserve"> 204学时</w:t>
            </w:r>
          </w:p>
          <w:p>
            <w:pPr>
              <w:pStyle w:val="9"/>
              <w:jc w:val="center"/>
              <w:rPr>
                <w:rFonts w:hint="default" w:ascii="仿宋_GB2312" w:eastAsia="仿宋_GB2312"/>
                <w:sz w:val="24"/>
                <w:lang w:val="en-US" w:eastAsia="zh-CN"/>
              </w:rPr>
            </w:pPr>
            <w:r>
              <w:rPr>
                <w:rFonts w:hint="eastAsia" w:ascii="仿宋_GB2312" w:eastAsia="仿宋_GB2312"/>
                <w:sz w:val="24"/>
                <w:lang w:eastAsia="zh-CN"/>
              </w:rPr>
              <w:t>财务管理</w:t>
            </w:r>
            <w:r>
              <w:rPr>
                <w:rFonts w:hint="eastAsia" w:ascii="仿宋_GB2312" w:eastAsia="仿宋_GB2312"/>
                <w:sz w:val="24"/>
                <w:lang w:val="en-US" w:eastAsia="zh-CN"/>
              </w:rPr>
              <w:t xml:space="preserve"> 204学时</w:t>
            </w:r>
          </w:p>
        </w:tc>
        <w:tc>
          <w:tcPr>
            <w:tcW w:w="2305" w:type="dxa"/>
            <w:gridSpan w:val="2"/>
            <w:vAlign w:val="center"/>
          </w:tcPr>
          <w:p>
            <w:pPr>
              <w:pStyle w:val="9"/>
              <w:spacing w:line="307" w:lineRule="exact"/>
              <w:ind w:left="106"/>
              <w:jc w:val="center"/>
              <w:rPr>
                <w:rFonts w:ascii="仿宋_GB2312" w:eastAsia="仿宋_GB2312"/>
                <w:sz w:val="24"/>
                <w:lang w:eastAsia="zh-CN"/>
              </w:rPr>
            </w:pPr>
            <w:r>
              <w:rPr>
                <w:rFonts w:hint="eastAsia" w:ascii="仿宋_GB2312" w:eastAsia="仿宋_GB2312"/>
                <w:sz w:val="24"/>
                <w:lang w:eastAsia="zh-CN"/>
              </w:rPr>
              <w:t>近三年指导本科毕</w:t>
            </w:r>
          </w:p>
          <w:p>
            <w:pPr>
              <w:pStyle w:val="9"/>
              <w:spacing w:before="4" w:line="292" w:lineRule="exact"/>
              <w:ind w:left="106"/>
              <w:jc w:val="center"/>
              <w:rPr>
                <w:rFonts w:ascii="仿宋_GB2312" w:eastAsia="仿宋_GB2312"/>
                <w:sz w:val="24"/>
                <w:lang w:eastAsia="zh-CN"/>
              </w:rPr>
            </w:pPr>
            <w:r>
              <w:rPr>
                <w:rFonts w:hint="eastAsia" w:ascii="仿宋_GB2312" w:eastAsia="仿宋_GB2312"/>
                <w:sz w:val="24"/>
                <w:lang w:eastAsia="zh-CN"/>
              </w:rPr>
              <w:t>业设计（人次）</w:t>
            </w:r>
          </w:p>
        </w:tc>
        <w:tc>
          <w:tcPr>
            <w:tcW w:w="2310" w:type="dxa"/>
            <w:gridSpan w:val="3"/>
            <w:vAlign w:val="center"/>
          </w:tcPr>
          <w:p>
            <w:pPr>
              <w:pStyle w:val="9"/>
              <w:jc w:val="center"/>
              <w:rPr>
                <w:rFonts w:hint="default" w:ascii="仿宋_GB2312" w:eastAsia="仿宋_GB2312"/>
                <w:sz w:val="24"/>
                <w:lang w:val="en-US" w:eastAsia="zh-CN"/>
              </w:rPr>
            </w:pPr>
            <w:r>
              <w:rPr>
                <w:rFonts w:hint="eastAsia" w:ascii="仿宋_GB2312" w:eastAsia="仿宋_GB2312"/>
                <w:sz w:val="24"/>
                <w:lang w:val="en-US" w:eastAsia="zh-CN"/>
              </w:rPr>
              <w:t>60</w:t>
            </w:r>
          </w:p>
        </w:tc>
      </w:tr>
    </w:tbl>
    <w:p>
      <w:pPr>
        <w:spacing w:line="362" w:lineRule="exact"/>
        <w:rPr>
          <w:rFonts w:hint="eastAsia" w:ascii="Microsoft JhengHei" w:eastAsia="Microsoft JhengHei"/>
          <w:b/>
          <w:sz w:val="24"/>
        </w:rPr>
      </w:pPr>
    </w:p>
    <w:p>
      <w:pPr>
        <w:autoSpaceDE w:val="0"/>
        <w:autoSpaceDN w:val="0"/>
        <w:snapToGrid w:val="0"/>
        <w:spacing w:before="0" w:after="93" w:line="450" w:lineRule="exact"/>
        <w:ind w:left="2495" w:right="0" w:firstLine="0"/>
        <w:jc w:val="left"/>
        <w:textAlignment w:val="auto"/>
        <w:rPr>
          <w:rFonts w:hint="default" w:ascii="黑体" w:hAnsi="黑体" w:eastAsia="黑体" w:cs="黑体"/>
          <w:sz w:val="36"/>
        </w:rPr>
      </w:pPr>
    </w:p>
    <w:p>
      <w:pPr>
        <w:autoSpaceDE w:val="0"/>
        <w:autoSpaceDN w:val="0"/>
        <w:snapToGrid w:val="0"/>
        <w:spacing w:before="0" w:after="93" w:line="450" w:lineRule="exact"/>
        <w:ind w:left="2495" w:right="0" w:firstLine="0"/>
        <w:jc w:val="left"/>
        <w:textAlignment w:val="auto"/>
        <w:rPr>
          <w:rFonts w:hint="default" w:ascii="黑体" w:hAnsi="黑体" w:eastAsia="黑体" w:cs="黑体"/>
          <w:sz w:val="36"/>
        </w:rPr>
      </w:pPr>
      <w:r>
        <w:rPr>
          <w:rFonts w:hint="default" w:ascii="黑体" w:hAnsi="黑体" w:eastAsia="黑体" w:cs="黑体"/>
          <w:sz w:val="36"/>
        </w:rPr>
        <w:t>6.教学条件情况表</w:t>
      </w:r>
    </w:p>
    <w:tbl>
      <w:tblPr>
        <w:tblStyle w:val="6"/>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5"/>
        <w:gridCol w:w="1839"/>
        <w:gridCol w:w="2979"/>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2945" w:type="dxa"/>
            <w:vAlign w:val="top"/>
          </w:tcPr>
          <w:p>
            <w:pPr>
              <w:autoSpaceDE w:val="0"/>
              <w:autoSpaceDN w:val="0"/>
              <w:snapToGrid w:val="0"/>
              <w:spacing w:before="0" w:after="0" w:line="300" w:lineRule="exact"/>
              <w:ind w:left="386"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可用于该专业的教学</w:t>
            </w:r>
          </w:p>
          <w:p>
            <w:pPr>
              <w:autoSpaceDE w:val="0"/>
              <w:autoSpaceDN w:val="0"/>
              <w:snapToGrid w:val="0"/>
              <w:spacing w:before="12" w:after="0" w:line="300" w:lineRule="exact"/>
              <w:ind w:left="146"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实验设备总价值（万元）</w:t>
            </w:r>
          </w:p>
        </w:tc>
        <w:tc>
          <w:tcPr>
            <w:tcW w:w="1839" w:type="dxa"/>
            <w:vAlign w:val="center"/>
          </w:tcPr>
          <w:p>
            <w:pPr>
              <w:autoSpaceDE w:val="0"/>
              <w:autoSpaceDN w:val="0"/>
              <w:snapToGrid w:val="0"/>
              <w:spacing w:before="0" w:after="0" w:line="240" w:lineRule="auto"/>
              <w:ind w:left="0" w:right="0" w:firstLine="720" w:firstLineChars="3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500</w:t>
            </w:r>
          </w:p>
        </w:tc>
        <w:tc>
          <w:tcPr>
            <w:tcW w:w="2979" w:type="dxa"/>
            <w:vAlign w:val="top"/>
          </w:tcPr>
          <w:p>
            <w:pPr>
              <w:autoSpaceDE w:val="0"/>
              <w:autoSpaceDN w:val="0"/>
              <w:snapToGrid w:val="0"/>
              <w:spacing w:before="0" w:after="0" w:line="300" w:lineRule="exact"/>
              <w:ind w:left="403" w:right="0" w:firstLine="0"/>
              <w:jc w:val="left"/>
              <w:textAlignment w:val="auto"/>
              <w:rPr>
                <w:rFonts w:hint="default" w:ascii="仿宋_GB2312" w:hAnsi="仿宋_GB2312" w:eastAsia="仿宋_GB2312" w:cs="仿宋_GB2312"/>
                <w:i w:val="0"/>
                <w:iCs w:val="0"/>
              </w:rPr>
            </w:pPr>
            <w:r>
              <w:rPr>
                <w:rFonts w:hint="default" w:ascii="仿宋_GB2312" w:hAnsi="仿宋_GB2312" w:eastAsia="仿宋_GB2312" w:cs="仿宋_GB2312"/>
                <w:i w:val="0"/>
                <w:iCs w:val="0"/>
              </w:rPr>
              <w:t>可用于该专业的教学</w:t>
            </w:r>
          </w:p>
          <w:p>
            <w:pPr>
              <w:autoSpaceDE w:val="0"/>
              <w:autoSpaceDN w:val="0"/>
              <w:snapToGrid w:val="0"/>
              <w:spacing w:before="12" w:after="0" w:line="300" w:lineRule="exact"/>
              <w:ind w:left="103" w:right="0" w:firstLine="0"/>
              <w:jc w:val="left"/>
              <w:textAlignment w:val="auto"/>
              <w:rPr>
                <w:rFonts w:hint="default" w:ascii="仿宋_GB2312" w:hAnsi="仿宋_GB2312" w:eastAsia="仿宋_GB2312" w:cs="仿宋_GB2312"/>
                <w:i w:val="0"/>
                <w:iCs w:val="0"/>
              </w:rPr>
            </w:pPr>
            <w:r>
              <w:rPr>
                <w:rFonts w:hint="default" w:ascii="仿宋_GB2312" w:hAnsi="仿宋_GB2312" w:eastAsia="仿宋_GB2312" w:cs="仿宋_GB2312"/>
                <w:i w:val="0"/>
                <w:iCs w:val="0"/>
                <w:spacing w:val="-2"/>
              </w:rPr>
              <w:t>实验</w:t>
            </w:r>
            <w:r>
              <w:rPr>
                <w:rFonts w:hint="default" w:ascii="仿宋_GB2312" w:hAnsi="仿宋_GB2312" w:eastAsia="仿宋_GB2312" w:cs="仿宋_GB2312"/>
                <w:i w:val="0"/>
                <w:iCs w:val="0"/>
                <w:spacing w:val="-1"/>
              </w:rPr>
              <w:t>设备数量（千元以上</w:t>
            </w:r>
            <w:r>
              <w:rPr>
                <w:rFonts w:hint="default" w:ascii="仿宋_GB2312" w:hAnsi="仿宋_GB2312" w:eastAsia="仿宋_GB2312" w:cs="仿宋_GB2312"/>
                <w:i w:val="0"/>
                <w:iCs w:val="0"/>
              </w:rPr>
              <w:t>）</w:t>
            </w:r>
          </w:p>
        </w:tc>
        <w:tc>
          <w:tcPr>
            <w:tcW w:w="1810" w:type="dxa"/>
            <w:vAlign w:val="center"/>
          </w:tcPr>
          <w:p>
            <w:pPr>
              <w:autoSpaceDE w:val="0"/>
              <w:autoSpaceDN w:val="0"/>
              <w:snapToGrid w:val="0"/>
              <w:spacing w:before="0" w:after="0" w:line="240" w:lineRule="auto"/>
              <w:ind w:left="0" w:right="0" w:firstLine="0"/>
              <w:jc w:val="center"/>
              <w:textAlignment w:val="auto"/>
              <w:rPr>
                <w:rFonts w:hint="default" w:ascii="仿宋_GB2312" w:hAnsi="仿宋_GB2312" w:eastAsia="仿宋_GB2312" w:cs="仿宋_GB2312"/>
                <w:i w:val="0"/>
                <w:iCs w:val="0"/>
                <w:lang w:val="en-US" w:eastAsia="zh-CN"/>
              </w:rPr>
            </w:pPr>
            <w:r>
              <w:rPr>
                <w:rFonts w:hint="eastAsia" w:ascii="仿宋_GB2312" w:hAnsi="仿宋_GB2312" w:eastAsia="仿宋_GB2312" w:cs="仿宋_GB2312"/>
                <w:szCs w:val="22"/>
                <w:lang w:val="en-US" w:eastAsia="zh-CN"/>
              </w:rPr>
              <w:t>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6" w:hRule="exact"/>
        </w:trPr>
        <w:tc>
          <w:tcPr>
            <w:tcW w:w="2945" w:type="dxa"/>
            <w:vAlign w:val="top"/>
          </w:tcPr>
          <w:p>
            <w:pPr>
              <w:autoSpaceDE w:val="0"/>
              <w:autoSpaceDN w:val="0"/>
              <w:snapToGrid w:val="0"/>
              <w:spacing w:before="125" w:after="0" w:line="300" w:lineRule="exact"/>
              <w:ind w:left="626"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开办经费及来源</w:t>
            </w:r>
          </w:p>
        </w:tc>
        <w:tc>
          <w:tcPr>
            <w:tcW w:w="6628" w:type="dxa"/>
            <w:gridSpan w:val="3"/>
            <w:vAlign w:val="center"/>
          </w:tcPr>
          <w:p>
            <w:pPr>
              <w:autoSpaceDE w:val="0"/>
              <w:autoSpaceDN w:val="0"/>
              <w:snapToGrid w:val="0"/>
              <w:spacing w:before="0" w:after="0" w:line="240" w:lineRule="auto"/>
              <w:ind w:left="0" w:right="0" w:firstLine="48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学校自筹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6" w:hRule="exact"/>
        </w:trPr>
        <w:tc>
          <w:tcPr>
            <w:tcW w:w="2945" w:type="dxa"/>
            <w:vAlign w:val="top"/>
          </w:tcPr>
          <w:p>
            <w:pPr>
              <w:autoSpaceDE w:val="0"/>
              <w:autoSpaceDN w:val="0"/>
              <w:snapToGrid w:val="0"/>
              <w:spacing w:before="122"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spacing w:val="-2"/>
              </w:rPr>
              <w:t>生均</w:t>
            </w:r>
            <w:r>
              <w:rPr>
                <w:rFonts w:hint="default" w:ascii="仿宋_GB2312" w:hAnsi="仿宋_GB2312" w:eastAsia="仿宋_GB2312" w:cs="仿宋_GB2312"/>
                <w:spacing w:val="-1"/>
              </w:rPr>
              <w:t>年教学日常支</w:t>
            </w:r>
            <w:r>
              <w:rPr>
                <w:rFonts w:hint="default" w:ascii="仿宋_GB2312" w:hAnsi="仿宋_GB2312" w:eastAsia="仿宋_GB2312" w:cs="仿宋_GB2312"/>
                <w:spacing w:val="-17"/>
              </w:rPr>
              <w:t>出</w:t>
            </w:r>
            <w:r>
              <w:rPr>
                <w:rFonts w:hint="default" w:ascii="仿宋_GB2312" w:hAnsi="仿宋_GB2312" w:eastAsia="仿宋_GB2312" w:cs="仿宋_GB2312"/>
                <w:spacing w:val="-1"/>
              </w:rPr>
              <w:t>（元</w:t>
            </w:r>
            <w:r>
              <w:rPr>
                <w:rFonts w:hint="default" w:ascii="仿宋_GB2312" w:hAnsi="仿宋_GB2312" w:eastAsia="仿宋_GB2312" w:cs="仿宋_GB2312"/>
              </w:rPr>
              <w:t>）</w:t>
            </w:r>
          </w:p>
        </w:tc>
        <w:tc>
          <w:tcPr>
            <w:tcW w:w="6628" w:type="dxa"/>
            <w:gridSpan w:val="3"/>
            <w:vAlign w:val="center"/>
          </w:tcPr>
          <w:p>
            <w:pPr>
              <w:autoSpaceDE w:val="0"/>
              <w:autoSpaceDN w:val="0"/>
              <w:snapToGrid w:val="0"/>
              <w:spacing w:before="0" w:after="0" w:line="240" w:lineRule="auto"/>
              <w:ind w:left="0" w:right="0" w:firstLine="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2945" w:type="dxa"/>
            <w:tcBorders>
              <w:right w:val="single" w:color="000000" w:sz="6" w:space="0"/>
            </w:tcBorders>
            <w:vAlign w:val="top"/>
          </w:tcPr>
          <w:p>
            <w:pPr>
              <w:autoSpaceDE w:val="0"/>
              <w:autoSpaceDN w:val="0"/>
              <w:snapToGrid w:val="0"/>
              <w:spacing w:before="0" w:after="0" w:line="300" w:lineRule="exact"/>
              <w:ind w:left="386"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实践教学基地（个）</w:t>
            </w:r>
          </w:p>
          <w:p>
            <w:pPr>
              <w:autoSpaceDE w:val="0"/>
              <w:autoSpaceDN w:val="0"/>
              <w:snapToGrid w:val="0"/>
              <w:spacing w:before="12" w:after="0" w:line="300" w:lineRule="exact"/>
              <w:ind w:left="266"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（请上传合作协议等）</w:t>
            </w:r>
          </w:p>
        </w:tc>
        <w:tc>
          <w:tcPr>
            <w:tcW w:w="6628" w:type="dxa"/>
            <w:gridSpan w:val="3"/>
            <w:tcBorders>
              <w:left w:val="single" w:color="000000" w:sz="6" w:space="0"/>
            </w:tcBorders>
            <w:vAlign w:val="center"/>
          </w:tcPr>
          <w:p>
            <w:pPr>
              <w:autoSpaceDE w:val="0"/>
              <w:autoSpaceDN w:val="0"/>
              <w:snapToGrid w:val="0"/>
              <w:spacing w:before="0" w:after="0" w:line="240" w:lineRule="auto"/>
              <w:ind w:left="0" w:right="0" w:firstLine="480" w:firstLineChars="2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6" w:hRule="exact"/>
        </w:trPr>
        <w:tc>
          <w:tcPr>
            <w:tcW w:w="2945" w:type="dxa"/>
            <w:tcBorders>
              <w:right w:val="single" w:color="000000" w:sz="6" w:space="0"/>
            </w:tcBorders>
            <w:vAlign w:val="top"/>
          </w:tcPr>
          <w:p>
            <w:pPr>
              <w:autoSpaceDE w:val="0"/>
              <w:autoSpaceDN w:val="0"/>
              <w:snapToGrid w:val="0"/>
              <w:spacing w:before="2" w:after="0" w:line="300" w:lineRule="exact"/>
              <w:ind w:left="506"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教学条件建设规划</w:t>
            </w:r>
          </w:p>
          <w:p>
            <w:pPr>
              <w:autoSpaceDE w:val="0"/>
              <w:autoSpaceDN w:val="0"/>
              <w:snapToGrid w:val="0"/>
              <w:spacing w:before="12" w:after="0" w:line="300" w:lineRule="exact"/>
              <w:ind w:left="866"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及保障措施</w:t>
            </w:r>
          </w:p>
        </w:tc>
        <w:tc>
          <w:tcPr>
            <w:tcW w:w="6628" w:type="dxa"/>
            <w:gridSpan w:val="3"/>
            <w:tcBorders>
              <w:left w:val="single" w:color="000000" w:sz="6" w:space="0"/>
            </w:tcBorders>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2020年新建设财经仿真综合实训室一间，355平方米，价值180万元，可容纳120人，承担6门课程。</w:t>
            </w:r>
          </w:p>
        </w:tc>
      </w:tr>
    </w:tbl>
    <w:p>
      <w:pPr>
        <w:autoSpaceDE w:val="0"/>
        <w:autoSpaceDN w:val="0"/>
        <w:snapToGrid w:val="0"/>
        <w:spacing w:before="586" w:after="131" w:line="375" w:lineRule="exact"/>
        <w:ind w:left="2286" w:right="0" w:firstLine="0"/>
        <w:jc w:val="left"/>
        <w:textAlignment w:val="auto"/>
        <w:rPr>
          <w:rFonts w:hint="default" w:ascii="楷体_GB2312" w:hAnsi="楷体_GB2312" w:eastAsia="楷体_GB2312" w:cs="楷体_GB2312"/>
          <w:sz w:val="30"/>
        </w:rPr>
      </w:pPr>
      <w:r>
        <w:rPr>
          <w:rFonts w:hint="default" w:ascii="楷体_GB2312" w:hAnsi="楷体_GB2312" w:eastAsia="楷体_GB2312" w:cs="楷体_GB2312"/>
          <w:sz w:val="30"/>
        </w:rPr>
        <w:t>主要教学实验设备情况表</w:t>
      </w:r>
    </w:p>
    <w:tbl>
      <w:tblPr>
        <w:tblStyle w:val="6"/>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9"/>
        <w:gridCol w:w="1623"/>
        <w:gridCol w:w="1796"/>
        <w:gridCol w:w="1796"/>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409" w:type="dxa"/>
            <w:vAlign w:val="top"/>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教学实验设备名称</w:t>
            </w:r>
          </w:p>
        </w:tc>
        <w:tc>
          <w:tcPr>
            <w:tcW w:w="1623" w:type="dxa"/>
            <w:vAlign w:val="top"/>
          </w:tcPr>
          <w:p>
            <w:pPr>
              <w:autoSpaceDE w:val="0"/>
              <w:autoSpaceDN w:val="0"/>
              <w:snapToGrid w:val="0"/>
              <w:spacing w:before="79" w:after="0" w:line="300" w:lineRule="exact"/>
              <w:ind w:left="41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型号规格</w:t>
            </w:r>
          </w:p>
        </w:tc>
        <w:tc>
          <w:tcPr>
            <w:tcW w:w="1796" w:type="dxa"/>
            <w:vAlign w:val="top"/>
          </w:tcPr>
          <w:p>
            <w:pPr>
              <w:autoSpaceDE w:val="0"/>
              <w:autoSpaceDN w:val="0"/>
              <w:snapToGrid w:val="0"/>
              <w:spacing w:before="79" w:after="0" w:line="300" w:lineRule="exact"/>
              <w:ind w:left="65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数量</w:t>
            </w:r>
          </w:p>
        </w:tc>
        <w:tc>
          <w:tcPr>
            <w:tcW w:w="1796" w:type="dxa"/>
            <w:vAlign w:val="top"/>
          </w:tcPr>
          <w:p>
            <w:pPr>
              <w:autoSpaceDE w:val="0"/>
              <w:autoSpaceDN w:val="0"/>
              <w:snapToGrid w:val="0"/>
              <w:spacing w:before="79" w:after="0" w:line="300" w:lineRule="exact"/>
              <w:ind w:left="41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购入时间</w:t>
            </w:r>
          </w:p>
        </w:tc>
        <w:tc>
          <w:tcPr>
            <w:tcW w:w="1949" w:type="dxa"/>
            <w:vAlign w:val="top"/>
          </w:tcPr>
          <w:p>
            <w:pPr>
              <w:autoSpaceDE w:val="0"/>
              <w:autoSpaceDN w:val="0"/>
              <w:snapToGrid w:val="0"/>
              <w:spacing w:before="79"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spacing w:val="-2"/>
              </w:rPr>
              <w:t>设备价</w:t>
            </w:r>
            <w:r>
              <w:rPr>
                <w:rFonts w:hint="default" w:ascii="仿宋_GB2312" w:hAnsi="仿宋_GB2312" w:eastAsia="仿宋_GB2312" w:cs="仿宋_GB2312"/>
                <w:spacing w:val="-36"/>
              </w:rPr>
              <w:t>值</w:t>
            </w:r>
            <w:r>
              <w:rPr>
                <w:rFonts w:hint="default" w:ascii="仿宋_GB2312" w:hAnsi="仿宋_GB2312" w:eastAsia="仿宋_GB2312" w:cs="仿宋_GB2312"/>
                <w:spacing w:val="-2"/>
              </w:rPr>
              <w:t>（千</w:t>
            </w:r>
            <w:r>
              <w:rPr>
                <w:rFonts w:hint="default" w:ascii="仿宋_GB2312" w:hAnsi="仿宋_GB2312" w:eastAsia="仿宋_GB2312" w:cs="仿宋_GB2312"/>
                <w:spacing w:val="-1"/>
              </w:rPr>
              <w:t>元</w:t>
            </w:r>
            <w:r>
              <w:rPr>
                <w:rFonts w:hint="default" w:ascii="仿宋_GB2312" w:hAnsi="仿宋_GB2312" w:eastAsia="仿宋_GB2312" w:cs="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409" w:type="dxa"/>
            <w:vAlign w:val="top"/>
          </w:tcPr>
          <w:p>
            <w:pPr>
              <w:autoSpaceDE w:val="0"/>
              <w:autoSpaceDN w:val="0"/>
              <w:snapToGrid w:val="0"/>
              <w:spacing w:before="79" w:after="0" w:line="300" w:lineRule="exact"/>
              <w:ind w:left="153" w:right="0" w:firstLine="0"/>
              <w:jc w:val="left"/>
              <w:textAlignment w:val="auto"/>
              <w:rPr>
                <w:rFonts w:hint="eastAsia" w:ascii="仿宋_GB2312" w:hAnsi="仿宋_GB2312" w:eastAsia="仿宋_GB2312" w:cs="仿宋_GB2312"/>
                <w:szCs w:val="22"/>
                <w:lang w:eastAsia="zh-CN"/>
              </w:rPr>
            </w:pPr>
            <w:r>
              <w:rPr>
                <w:rFonts w:hint="eastAsia" w:ascii="仿宋_GB2312" w:hAnsi="仿宋_GB2312" w:eastAsia="仿宋_GB2312" w:cs="仿宋_GB2312"/>
                <w:szCs w:val="22"/>
                <w:lang w:eastAsia="zh-CN"/>
              </w:rPr>
              <w:t>会计实验室</w:t>
            </w:r>
          </w:p>
        </w:tc>
        <w:tc>
          <w:tcPr>
            <w:tcW w:w="1623" w:type="dxa"/>
            <w:vAlign w:val="top"/>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实验室</w:t>
            </w:r>
          </w:p>
        </w:tc>
        <w:tc>
          <w:tcPr>
            <w:tcW w:w="1796" w:type="dxa"/>
            <w:vAlign w:val="top"/>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2</w:t>
            </w:r>
          </w:p>
        </w:tc>
        <w:tc>
          <w:tcPr>
            <w:tcW w:w="1796" w:type="dxa"/>
            <w:vAlign w:val="top"/>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2009</w:t>
            </w:r>
          </w:p>
        </w:tc>
        <w:tc>
          <w:tcPr>
            <w:tcW w:w="1949" w:type="dxa"/>
            <w:vAlign w:val="top"/>
          </w:tcPr>
          <w:p>
            <w:pPr>
              <w:autoSpaceDE w:val="0"/>
              <w:autoSpaceDN w:val="0"/>
              <w:snapToGrid w:val="0"/>
              <w:spacing w:before="79" w:after="0" w:line="300" w:lineRule="exact"/>
              <w:ind w:left="153" w:right="0" w:firstLine="480" w:firstLineChars="200"/>
              <w:jc w:val="righ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67.64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exact"/>
        </w:trPr>
        <w:tc>
          <w:tcPr>
            <w:tcW w:w="2409"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商务模拟实验室</w:t>
            </w:r>
          </w:p>
        </w:tc>
        <w:tc>
          <w:tcPr>
            <w:tcW w:w="1623"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实验室</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1</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2012</w:t>
            </w:r>
          </w:p>
        </w:tc>
        <w:tc>
          <w:tcPr>
            <w:tcW w:w="1949" w:type="dxa"/>
            <w:vAlign w:val="bottom"/>
          </w:tcPr>
          <w:p>
            <w:pPr>
              <w:autoSpaceDE w:val="0"/>
              <w:autoSpaceDN w:val="0"/>
              <w:snapToGrid w:val="0"/>
              <w:spacing w:before="79" w:after="0" w:line="300" w:lineRule="exact"/>
              <w:ind w:right="0" w:firstLine="720" w:firstLineChars="300"/>
              <w:jc w:val="righ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221.68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409"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沙盘模拟实验室</w:t>
            </w:r>
          </w:p>
        </w:tc>
        <w:tc>
          <w:tcPr>
            <w:tcW w:w="1623"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实验室</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1</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val="en-US" w:eastAsia="zh-CN"/>
              </w:rPr>
              <w:t>2012</w:t>
            </w:r>
          </w:p>
        </w:tc>
        <w:tc>
          <w:tcPr>
            <w:tcW w:w="1949" w:type="dxa"/>
            <w:vAlign w:val="bottom"/>
          </w:tcPr>
          <w:p>
            <w:pPr>
              <w:autoSpaceDE w:val="0"/>
              <w:autoSpaceDN w:val="0"/>
              <w:snapToGrid w:val="0"/>
              <w:spacing w:before="79" w:after="0" w:line="300" w:lineRule="exact"/>
              <w:ind w:left="153" w:right="0" w:firstLine="480" w:firstLineChars="200"/>
              <w:jc w:val="righ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85.58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409"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ERP实验室1</w:t>
            </w:r>
          </w:p>
        </w:tc>
        <w:tc>
          <w:tcPr>
            <w:tcW w:w="1623"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实验室</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1</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2009</w:t>
            </w:r>
          </w:p>
        </w:tc>
        <w:tc>
          <w:tcPr>
            <w:tcW w:w="1949" w:type="dxa"/>
            <w:vAlign w:val="bottom"/>
          </w:tcPr>
          <w:p>
            <w:pPr>
              <w:autoSpaceDE w:val="0"/>
              <w:autoSpaceDN w:val="0"/>
              <w:snapToGrid w:val="0"/>
              <w:spacing w:before="79" w:after="0" w:line="300" w:lineRule="exact"/>
              <w:ind w:left="153" w:right="0" w:firstLine="480" w:firstLineChars="200"/>
              <w:jc w:val="righ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734.45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409" w:type="dxa"/>
            <w:vAlign w:val="center"/>
          </w:tcPr>
          <w:p>
            <w:pPr>
              <w:autoSpaceDE w:val="0"/>
              <w:autoSpaceDN w:val="0"/>
              <w:snapToGrid w:val="0"/>
              <w:spacing w:before="79" w:after="0" w:line="300" w:lineRule="exact"/>
              <w:ind w:left="153" w:right="0" w:firstLine="0"/>
              <w:jc w:val="left"/>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ERP实验室2</w:t>
            </w:r>
          </w:p>
        </w:tc>
        <w:tc>
          <w:tcPr>
            <w:tcW w:w="1623" w:type="dxa"/>
            <w:vAlign w:val="center"/>
          </w:tcPr>
          <w:p>
            <w:pPr>
              <w:autoSpaceDE w:val="0"/>
              <w:autoSpaceDN w:val="0"/>
              <w:snapToGrid w:val="0"/>
              <w:spacing w:before="79" w:after="0" w:line="300" w:lineRule="exact"/>
              <w:ind w:left="153" w:right="0" w:firstLine="0"/>
              <w:jc w:val="left"/>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实验室</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1</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2009</w:t>
            </w:r>
          </w:p>
        </w:tc>
        <w:tc>
          <w:tcPr>
            <w:tcW w:w="1949" w:type="dxa"/>
            <w:vAlign w:val="bottom"/>
          </w:tcPr>
          <w:p>
            <w:pPr>
              <w:autoSpaceDE w:val="0"/>
              <w:autoSpaceDN w:val="0"/>
              <w:snapToGrid w:val="0"/>
              <w:spacing w:before="79" w:after="0" w:line="300" w:lineRule="exact"/>
              <w:ind w:left="153" w:right="0" w:firstLine="480" w:firstLineChars="200"/>
              <w:jc w:val="righ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396.79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409"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统计分析机房</w:t>
            </w:r>
          </w:p>
        </w:tc>
        <w:tc>
          <w:tcPr>
            <w:tcW w:w="1623"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实训室</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2</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val="en-US" w:eastAsia="zh-CN"/>
              </w:rPr>
              <w:t>2009</w:t>
            </w:r>
          </w:p>
        </w:tc>
        <w:tc>
          <w:tcPr>
            <w:tcW w:w="1949" w:type="dxa"/>
            <w:vAlign w:val="bottom"/>
          </w:tcPr>
          <w:p>
            <w:pPr>
              <w:autoSpaceDE w:val="0"/>
              <w:autoSpaceDN w:val="0"/>
              <w:snapToGrid w:val="0"/>
              <w:spacing w:before="79" w:after="0" w:line="300" w:lineRule="exact"/>
              <w:ind w:left="153" w:right="0" w:firstLine="480" w:firstLineChars="200"/>
              <w:jc w:val="righ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398.24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2409"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会计电算化实训室</w:t>
            </w:r>
          </w:p>
        </w:tc>
        <w:tc>
          <w:tcPr>
            <w:tcW w:w="1623"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实训室</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4</w:t>
            </w:r>
          </w:p>
        </w:tc>
        <w:tc>
          <w:tcPr>
            <w:tcW w:w="1796" w:type="dxa"/>
            <w:vAlign w:val="center"/>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val="en-US" w:eastAsia="zh-CN"/>
              </w:rPr>
              <w:t>2008</w:t>
            </w:r>
          </w:p>
        </w:tc>
        <w:tc>
          <w:tcPr>
            <w:tcW w:w="1949" w:type="dxa"/>
            <w:vAlign w:val="bottom"/>
          </w:tcPr>
          <w:p>
            <w:pPr>
              <w:autoSpaceDE w:val="0"/>
              <w:autoSpaceDN w:val="0"/>
              <w:snapToGrid w:val="0"/>
              <w:spacing w:before="79" w:after="0" w:line="300" w:lineRule="exact"/>
              <w:ind w:left="153" w:right="0" w:firstLine="480" w:firstLineChars="200"/>
              <w:jc w:val="righ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1703.03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6" w:hRule="exact"/>
        </w:trPr>
        <w:tc>
          <w:tcPr>
            <w:tcW w:w="2409" w:type="dxa"/>
            <w:vAlign w:val="top"/>
          </w:tcPr>
          <w:p>
            <w:pPr>
              <w:autoSpaceDE w:val="0"/>
              <w:autoSpaceDN w:val="0"/>
              <w:snapToGrid w:val="0"/>
              <w:spacing w:before="79" w:after="0" w:line="300" w:lineRule="exact"/>
              <w:ind w:left="153" w:right="0" w:firstLine="0"/>
              <w:jc w:val="left"/>
              <w:textAlignment w:val="auto"/>
              <w:rPr>
                <w:rFonts w:hint="eastAsia" w:ascii="仿宋_GB2312" w:hAnsi="仿宋_GB2312" w:eastAsia="仿宋_GB2312" w:cs="仿宋_GB2312"/>
                <w:szCs w:val="22"/>
                <w:lang w:eastAsia="zh-CN"/>
              </w:rPr>
            </w:pPr>
            <w:r>
              <w:rPr>
                <w:rFonts w:hint="eastAsia" w:ascii="仿宋_GB2312" w:hAnsi="仿宋_GB2312" w:eastAsia="仿宋_GB2312" w:cs="仿宋_GB2312"/>
                <w:szCs w:val="22"/>
                <w:lang w:eastAsia="zh-CN"/>
              </w:rPr>
              <w:t>财经综合仿真实训室</w:t>
            </w:r>
          </w:p>
        </w:tc>
        <w:tc>
          <w:tcPr>
            <w:tcW w:w="1623" w:type="dxa"/>
            <w:vAlign w:val="top"/>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eastAsia="zh-CN"/>
              </w:rPr>
            </w:pPr>
            <w:r>
              <w:rPr>
                <w:rFonts w:hint="eastAsia" w:ascii="仿宋_GB2312" w:hAnsi="仿宋_GB2312" w:eastAsia="仿宋_GB2312" w:cs="仿宋_GB2312"/>
                <w:szCs w:val="22"/>
                <w:lang w:eastAsia="zh-CN"/>
              </w:rPr>
              <w:t>实训室</w:t>
            </w:r>
          </w:p>
        </w:tc>
        <w:tc>
          <w:tcPr>
            <w:tcW w:w="1796" w:type="dxa"/>
            <w:vAlign w:val="top"/>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1</w:t>
            </w:r>
          </w:p>
        </w:tc>
        <w:tc>
          <w:tcPr>
            <w:tcW w:w="1796" w:type="dxa"/>
            <w:vAlign w:val="top"/>
          </w:tcPr>
          <w:p>
            <w:pPr>
              <w:autoSpaceDE w:val="0"/>
              <w:autoSpaceDN w:val="0"/>
              <w:snapToGrid w:val="0"/>
              <w:spacing w:before="79" w:after="0" w:line="300" w:lineRule="exact"/>
              <w:ind w:left="153" w:right="0" w:firstLine="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2020</w:t>
            </w:r>
          </w:p>
        </w:tc>
        <w:tc>
          <w:tcPr>
            <w:tcW w:w="1949" w:type="dxa"/>
            <w:vAlign w:val="top"/>
          </w:tcPr>
          <w:p>
            <w:pPr>
              <w:autoSpaceDE w:val="0"/>
              <w:autoSpaceDN w:val="0"/>
              <w:snapToGrid w:val="0"/>
              <w:spacing w:before="79" w:after="0" w:line="300" w:lineRule="exact"/>
              <w:ind w:right="0"/>
              <w:jc w:val="righ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1798.00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exact"/>
        </w:trPr>
        <w:tc>
          <w:tcPr>
            <w:tcW w:w="2409" w:type="dxa"/>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1623" w:type="dxa"/>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1796" w:type="dxa"/>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1796" w:type="dxa"/>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1949" w:type="dxa"/>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r>
    </w:tbl>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sectPr>
          <w:footnotePr>
            <w:numStart w:val="0"/>
          </w:footnotePr>
          <w:endnotePr>
            <w:numFmt w:val="decimal"/>
            <w:numStart w:val="0"/>
          </w:endnotePr>
          <w:pgSz w:w="11906" w:h="16838"/>
          <w:pgMar w:top="1358" w:right="2160" w:bottom="1440" w:left="2160" w:header="0" w:footer="0" w:gutter="0"/>
          <w:pgNumType w:fmt="decimal" w:start="0"/>
          <w:cols w:space="720" w:num="1"/>
          <w:docGrid w:linePitch="0" w:charSpace="0"/>
        </w:sectPr>
      </w:pPr>
    </w:p>
    <w:p>
      <w:pPr>
        <w:autoSpaceDE w:val="0"/>
        <w:autoSpaceDN w:val="0"/>
        <w:snapToGrid w:val="0"/>
        <w:spacing w:before="0" w:after="0" w:line="450" w:lineRule="exact"/>
        <w:ind w:left="2336" w:right="0" w:firstLine="0"/>
        <w:jc w:val="left"/>
        <w:textAlignment w:val="auto"/>
        <w:rPr>
          <w:rFonts w:hint="default" w:ascii="黑体" w:hAnsi="黑体" w:eastAsia="黑体" w:cs="黑体"/>
          <w:sz w:val="36"/>
        </w:rPr>
      </w:pPr>
      <w:r>
        <w:rPr>
          <w:rFonts w:hint="default" w:ascii="黑体" w:hAnsi="黑体" w:eastAsia="黑体" w:cs="黑体"/>
          <w:sz w:val="36"/>
        </w:rPr>
        <w:t>7.申请增设专业的理由和基础</w:t>
      </w:r>
    </w:p>
    <w:p>
      <w:pPr>
        <w:autoSpaceDE w:val="0"/>
        <w:autoSpaceDN w:val="0"/>
        <w:snapToGrid w:val="0"/>
        <w:spacing w:before="359" w:after="0" w:line="468" w:lineRule="exact"/>
        <w:ind w:left="0" w:right="0" w:firstLine="0"/>
        <w:jc w:val="both"/>
        <w:textAlignment w:val="auto"/>
        <w:rPr>
          <w:rFonts w:hint="default" w:ascii="仿宋_GB2312" w:hAnsi="仿宋_GB2312" w:eastAsia="仿宋_GB2312" w:cs="仿宋_GB2312"/>
        </w:rPr>
      </w:pPr>
      <w:r>
        <w:rPr>
          <w:rFonts w:hint="default" w:ascii="仿宋_GB2312" w:hAnsi="仿宋_GB2312" w:eastAsia="仿宋_GB2312" w:cs="仿宋_GB2312"/>
          <w:spacing w:val="-1"/>
        </w:rPr>
        <w:t>（应包括申请增</w:t>
      </w:r>
      <w:r>
        <w:rPr>
          <w:rFonts w:hint="default" w:ascii="仿宋_GB2312" w:hAnsi="仿宋_GB2312" w:eastAsia="仿宋_GB2312" w:cs="仿宋_GB2312"/>
        </w:rPr>
        <w:t>设专业的主要理由、支撑该专业发展的学科基础、学校专业发展规划等方面的内容</w:t>
      </w:r>
      <w:r>
        <w:rPr>
          <w:rFonts w:hint="default" w:ascii="仿宋_GB2312" w:hAnsi="仿宋_GB2312" w:eastAsia="仿宋_GB2312" w:cs="仿宋_GB2312"/>
          <w:spacing w:val="-60"/>
        </w:rPr>
        <w:t>）</w:t>
      </w:r>
      <w:r>
        <w:rPr>
          <w:rFonts w:hint="default" w:ascii="仿宋_GB2312" w:hAnsi="仿宋_GB2312" w:eastAsia="仿宋_GB2312" w:cs="仿宋_GB2312"/>
        </w:rPr>
        <w:t>（如需要可加页）</w:t>
      </w:r>
    </w:p>
    <w:p>
      <w:pPr>
        <w:numPr>
          <w:ilvl w:val="0"/>
          <w:numId w:val="3"/>
        </w:numPr>
        <w:spacing w:line="360" w:lineRule="auto"/>
        <w:ind w:left="120" w:leftChars="0" w:firstLine="0" w:firstLineChars="0"/>
        <w:rPr>
          <w:rFonts w:hint="eastAsia" w:eastAsia="仿宋_GB2312"/>
          <w:b/>
          <w:bCs/>
          <w:sz w:val="24"/>
          <w:szCs w:val="24"/>
          <w:lang w:eastAsia="zh-CN"/>
        </w:rPr>
      </w:pPr>
      <w:r>
        <w:rPr>
          <w:rFonts w:hint="eastAsia" w:eastAsia="仿宋_GB2312"/>
          <w:b/>
          <w:bCs/>
          <w:sz w:val="24"/>
          <w:szCs w:val="24"/>
          <w:lang w:eastAsia="zh-CN"/>
        </w:rPr>
        <w:t>增设管理会计专业的主要理由</w:t>
      </w:r>
    </w:p>
    <w:p>
      <w:pPr>
        <w:spacing w:line="360" w:lineRule="auto"/>
        <w:rPr>
          <w:rFonts w:hint="eastAsia" w:eastAsia="仿宋_GB2312"/>
          <w:sz w:val="24"/>
          <w:szCs w:val="24"/>
        </w:rPr>
      </w:pPr>
      <w:r>
        <w:rPr>
          <w:rFonts w:hint="eastAsia" w:eastAsia="仿宋_GB2312"/>
          <w:sz w:val="24"/>
          <w:szCs w:val="24"/>
          <w:lang w:val="en-US" w:eastAsia="zh-CN"/>
        </w:rPr>
        <w:t xml:space="preserve">   </w:t>
      </w:r>
      <w:r>
        <w:rPr>
          <w:rFonts w:hint="eastAsia" w:eastAsia="仿宋_GB2312"/>
          <w:b/>
          <w:bCs/>
          <w:sz w:val="24"/>
          <w:szCs w:val="24"/>
          <w:lang w:val="en-US" w:eastAsia="zh-CN"/>
        </w:rPr>
        <w:t>（一）随着</w:t>
      </w:r>
      <w:r>
        <w:rPr>
          <w:rFonts w:hint="eastAsia" w:eastAsia="仿宋_GB2312"/>
          <w:b/>
          <w:bCs/>
          <w:sz w:val="24"/>
          <w:szCs w:val="24"/>
          <w:lang w:eastAsia="zh-CN"/>
        </w:rPr>
        <w:t>我国经济改革开放的深入，企业的发展</w:t>
      </w:r>
      <w:r>
        <w:rPr>
          <w:rFonts w:hint="eastAsia" w:eastAsia="仿宋_GB2312"/>
          <w:b/>
          <w:bCs/>
          <w:sz w:val="24"/>
          <w:szCs w:val="24"/>
        </w:rPr>
        <w:t>需要大量</w:t>
      </w:r>
      <w:r>
        <w:rPr>
          <w:rFonts w:hint="eastAsia" w:eastAsia="仿宋_GB2312"/>
          <w:b/>
          <w:bCs/>
          <w:sz w:val="24"/>
          <w:szCs w:val="24"/>
          <w:lang w:eastAsia="zh-CN"/>
        </w:rPr>
        <w:t>管理会计</w:t>
      </w:r>
      <w:r>
        <w:rPr>
          <w:rFonts w:hint="eastAsia" w:eastAsia="仿宋_GB2312"/>
          <w:b/>
          <w:bCs/>
          <w:sz w:val="24"/>
          <w:szCs w:val="24"/>
        </w:rPr>
        <w:t>人才</w:t>
      </w:r>
    </w:p>
    <w:p>
      <w:pPr>
        <w:spacing w:line="360" w:lineRule="auto"/>
        <w:ind w:firstLine="480"/>
        <w:rPr>
          <w:rFonts w:hint="eastAsia" w:eastAsia="仿宋_GB2312"/>
          <w:sz w:val="24"/>
          <w:szCs w:val="24"/>
          <w:lang w:eastAsia="zh-CN"/>
        </w:rPr>
      </w:pPr>
      <w:r>
        <w:rPr>
          <w:rFonts w:hint="eastAsia" w:eastAsia="仿宋_GB2312"/>
          <w:sz w:val="24"/>
          <w:szCs w:val="24"/>
          <w:lang w:eastAsia="zh-CN"/>
        </w:rPr>
        <w:t>会计人才是我国人才体系的重要组成内容，</w:t>
      </w:r>
      <w:r>
        <w:rPr>
          <w:rFonts w:hint="eastAsia" w:eastAsia="仿宋_GB2312"/>
          <w:sz w:val="24"/>
          <w:szCs w:val="24"/>
        </w:rPr>
        <w:t>市场经济体制建立以来,为服务经济大局,我国财务会计体系的改革和发展取得了显著成绩</w:t>
      </w:r>
      <w:r>
        <w:rPr>
          <w:rFonts w:hint="eastAsia" w:eastAsia="仿宋_GB2312"/>
          <w:sz w:val="24"/>
          <w:szCs w:val="24"/>
          <w:lang w:eastAsia="zh-CN"/>
        </w:rPr>
        <w:t>。但近年来，我国会计人才数量众多，</w:t>
      </w:r>
      <w:r>
        <w:rPr>
          <w:rFonts w:hint="eastAsia" w:eastAsia="仿宋_GB2312"/>
          <w:sz w:val="24"/>
          <w:szCs w:val="24"/>
          <w:lang w:val="en-US" w:eastAsia="zh-CN"/>
        </w:rPr>
        <w:t>以提供会计信息为主要职能的一般财会人才较多，而高端综合型会计人才缺口很大，这其中管理会计人才更是严重不足，远远不能满足现代经济社会发展客观要求。500强企业、国有大中型企业、银行等金融机构等现代企业对会计人员综合素质要求很高，要求既懂管理会计理论知识又要实际工作经验，目前我国企业管理会计人才缺口很大。</w:t>
      </w:r>
      <w:r>
        <w:rPr>
          <w:rFonts w:hint="eastAsia" w:eastAsia="仿宋_GB2312"/>
          <w:sz w:val="24"/>
          <w:szCs w:val="24"/>
        </w:rPr>
        <w:t>随着市场经济的转型,</w:t>
      </w:r>
      <w:r>
        <w:rPr>
          <w:rFonts w:hint="eastAsia" w:eastAsia="仿宋_GB2312"/>
          <w:sz w:val="24"/>
          <w:szCs w:val="24"/>
          <w:lang w:eastAsia="zh-CN"/>
        </w:rPr>
        <w:t>传统的会计学专业培养的人才已不能满足要求企业的规划预测、运营管理、绩效评价等管理职能的需要，传统的会计人才已出现饱和过剩。</w:t>
      </w:r>
    </w:p>
    <w:p>
      <w:pPr>
        <w:spacing w:line="360" w:lineRule="auto"/>
        <w:ind w:firstLine="480"/>
        <w:rPr>
          <w:rFonts w:hint="eastAsia" w:eastAsia="仿宋_GB2312"/>
          <w:sz w:val="24"/>
          <w:szCs w:val="24"/>
          <w:lang w:eastAsia="zh-CN"/>
        </w:rPr>
      </w:pPr>
      <w:r>
        <w:rPr>
          <w:rFonts w:hint="eastAsia" w:eastAsia="仿宋_GB2312"/>
          <w:sz w:val="24"/>
          <w:szCs w:val="24"/>
          <w:lang w:val="en-US" w:eastAsia="zh-CN"/>
        </w:rPr>
        <w:t>据教育部教育计划司的资料，现在每10名在校大学生中，就有1名学会计专业。这种状况直接造成了社会对会计职位需求的大幅萎缩。而社会对具备预算编制与预测、投融资决策、运营管理、绩效评价的能力的</w:t>
      </w:r>
      <w:r>
        <w:rPr>
          <w:rFonts w:hint="eastAsia" w:eastAsia="仿宋_GB2312"/>
          <w:sz w:val="24"/>
          <w:szCs w:val="24"/>
          <w:lang w:eastAsia="zh-CN"/>
        </w:rPr>
        <w:t>管理会计人才的需求缺口很大，管理会计的发展已成为新时代的必然趋</w:t>
      </w:r>
      <w:r>
        <w:rPr>
          <w:rFonts w:hint="eastAsia" w:eastAsia="仿宋_GB2312"/>
          <w:sz w:val="24"/>
          <w:szCs w:val="24"/>
        </w:rPr>
        <w:t>势</w:t>
      </w:r>
      <w:r>
        <w:rPr>
          <w:rFonts w:hint="eastAsia" w:eastAsia="仿宋_GB2312"/>
          <w:sz w:val="24"/>
          <w:szCs w:val="24"/>
          <w:lang w:eastAsia="zh-CN"/>
        </w:rPr>
        <w:t>。</w:t>
      </w:r>
    </w:p>
    <w:p>
      <w:pPr>
        <w:spacing w:line="360" w:lineRule="auto"/>
        <w:rPr>
          <w:rFonts w:hint="eastAsia" w:eastAsia="仿宋_GB2312"/>
          <w:sz w:val="24"/>
          <w:szCs w:val="24"/>
          <w:lang w:val="en-US" w:eastAsia="zh-CN"/>
        </w:rPr>
      </w:pPr>
      <w:r>
        <w:rPr>
          <w:rFonts w:hint="eastAsia" w:eastAsia="仿宋_GB2312"/>
          <w:sz w:val="24"/>
          <w:szCs w:val="24"/>
          <w:lang w:val="en-US" w:eastAsia="zh-CN"/>
        </w:rPr>
        <w:t xml:space="preserve">    </w:t>
      </w:r>
      <w:r>
        <w:rPr>
          <w:rFonts w:hint="eastAsia" w:eastAsia="仿宋_GB2312"/>
          <w:sz w:val="24"/>
          <w:szCs w:val="24"/>
        </w:rPr>
        <w:t>云南</w:t>
      </w:r>
      <w:r>
        <w:rPr>
          <w:rFonts w:hint="eastAsia" w:eastAsia="仿宋_GB2312"/>
          <w:sz w:val="24"/>
          <w:szCs w:val="24"/>
          <w:lang w:eastAsia="zh-CN"/>
        </w:rPr>
        <w:t>及至全国有</w:t>
      </w:r>
      <w:r>
        <w:rPr>
          <w:rFonts w:hint="eastAsia" w:eastAsia="仿宋_GB2312"/>
          <w:sz w:val="24"/>
          <w:szCs w:val="24"/>
        </w:rPr>
        <w:t>数量庞大的企业群体、事业单位及其他经济组织，随着经济社会的发展，各类组织规模不断壮大，</w:t>
      </w:r>
      <w:r>
        <w:rPr>
          <w:rFonts w:hint="eastAsia" w:eastAsia="仿宋_GB2312"/>
          <w:sz w:val="24"/>
          <w:szCs w:val="24"/>
          <w:lang w:eastAsia="zh-CN"/>
        </w:rPr>
        <w:t>管理趋向于科学规范，管理会计工作</w:t>
      </w:r>
      <w:r>
        <w:rPr>
          <w:rFonts w:hint="eastAsia" w:eastAsia="仿宋_GB2312"/>
          <w:sz w:val="24"/>
          <w:szCs w:val="24"/>
        </w:rPr>
        <w:t>在组织运营管理的作用</w:t>
      </w:r>
      <w:r>
        <w:rPr>
          <w:rFonts w:hint="eastAsia" w:eastAsia="仿宋_GB2312"/>
          <w:sz w:val="24"/>
          <w:szCs w:val="24"/>
          <w:lang w:eastAsia="zh-CN"/>
        </w:rPr>
        <w:t>越</w:t>
      </w:r>
      <w:r>
        <w:rPr>
          <w:rFonts w:hint="eastAsia" w:eastAsia="仿宋_GB2312"/>
          <w:sz w:val="24"/>
          <w:szCs w:val="24"/>
        </w:rPr>
        <w:t>发突出，从而催生出对</w:t>
      </w:r>
      <w:r>
        <w:rPr>
          <w:rFonts w:hint="eastAsia" w:eastAsia="仿宋_GB2312"/>
          <w:sz w:val="24"/>
          <w:szCs w:val="24"/>
          <w:lang w:eastAsia="zh-CN"/>
        </w:rPr>
        <w:t>管理会计</w:t>
      </w:r>
      <w:r>
        <w:rPr>
          <w:rFonts w:hint="eastAsia" w:eastAsia="仿宋_GB2312"/>
          <w:sz w:val="24"/>
          <w:szCs w:val="24"/>
        </w:rPr>
        <w:t>人才的强劲需求。</w:t>
      </w:r>
    </w:p>
    <w:p>
      <w:pPr>
        <w:spacing w:line="360" w:lineRule="auto"/>
        <w:rPr>
          <w:rFonts w:hint="eastAsia" w:eastAsia="仿宋_GB2312"/>
          <w:sz w:val="24"/>
          <w:szCs w:val="24"/>
          <w:lang w:val="en-US" w:eastAsia="zh-CN"/>
        </w:rPr>
      </w:pPr>
      <w:r>
        <w:rPr>
          <w:rFonts w:hint="eastAsia" w:eastAsia="仿宋_GB2312"/>
          <w:sz w:val="24"/>
          <w:szCs w:val="24"/>
          <w:lang w:val="en-US" w:eastAsia="zh-CN"/>
        </w:rPr>
        <w:t xml:space="preserve">   </w:t>
      </w:r>
      <w:r>
        <w:rPr>
          <w:rFonts w:hint="eastAsia" w:eastAsia="仿宋_GB2312"/>
          <w:b/>
          <w:bCs/>
          <w:sz w:val="24"/>
          <w:szCs w:val="24"/>
          <w:lang w:val="en-US" w:eastAsia="zh-CN"/>
        </w:rPr>
        <w:t>（二）我国管理会计人才结构状况与发达国家的差距</w:t>
      </w:r>
    </w:p>
    <w:p>
      <w:pPr>
        <w:spacing w:line="360" w:lineRule="auto"/>
        <w:ind w:firstLine="480" w:firstLineChars="200"/>
        <w:rPr>
          <w:rFonts w:hint="eastAsia" w:eastAsia="仿宋_GB2312"/>
          <w:sz w:val="24"/>
          <w:szCs w:val="24"/>
          <w:lang w:val="en-US" w:eastAsia="zh-CN"/>
        </w:rPr>
      </w:pPr>
      <w:r>
        <w:rPr>
          <w:rFonts w:hint="eastAsia" w:eastAsia="仿宋_GB2312"/>
          <w:sz w:val="24"/>
          <w:szCs w:val="24"/>
          <w:lang w:val="en-US" w:eastAsia="zh-CN"/>
        </w:rPr>
        <w:t>从发达国家会计学发展的经验来看，管理会计专业已经是现代经济会计发展的主流，据有关资料显示，美国500多万会计从业人员中90%以上从事管理会计工作，我国2000</w:t>
      </w:r>
    </w:p>
    <w:p>
      <w:pPr>
        <w:spacing w:line="360" w:lineRule="auto"/>
        <w:rPr>
          <w:rFonts w:hint="default" w:ascii="仿宋_GB2312" w:hAnsi="仿宋_GB2312" w:eastAsia="仿宋_GB2312" w:cs="仿宋_GB2312"/>
        </w:rPr>
      </w:pPr>
      <w:r>
        <w:rPr>
          <w:rFonts w:hint="eastAsia" w:eastAsia="仿宋_GB2312"/>
          <w:sz w:val="24"/>
          <w:szCs w:val="24"/>
          <w:lang w:val="en-US" w:eastAsia="zh-CN"/>
        </w:rPr>
        <w:t>多万会计从业人员中95%是财务会计人员。据保守估计，我国管理会计人员缺口300万人以上。财政部《会计行业中长期人才发展规划（2010-2020）年》已将注册管理会计师（CMA）列入其中重点发展。</w:t>
      </w:r>
      <w:r>
        <w:rPr>
          <w:rFonts w:hint="default" w:ascii="仿宋_GB2312" w:hAnsi="仿宋_GB2312" w:eastAsia="仿宋_GB2312" w:cs="仿宋_GB2312"/>
        </w:rPr>
        <mc:AlternateContent>
          <mc:Choice Requires="wps">
            <w:drawing>
              <wp:anchor distT="0" distB="0" distL="0" distR="0" simplePos="0" relativeHeight="0" behindDoc="1" locked="0" layoutInCell="1" allowOverlap="1">
                <wp:simplePos x="0" y="0"/>
                <wp:positionH relativeFrom="page">
                  <wp:posOffset>829310</wp:posOffset>
                </wp:positionH>
                <wp:positionV relativeFrom="page">
                  <wp:posOffset>1408430</wp:posOffset>
                </wp:positionV>
                <wp:extent cx="6350" cy="0"/>
                <wp:effectExtent l="0" t="0" r="0" b="0"/>
                <wp:wrapNone/>
                <wp:docPr id="1" name="1028"/>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28" o:spid="_x0000_s1026" o:spt="20" style="position:absolute;left:0pt;margin-left:65.3pt;margin-top:110.9pt;height:0pt;width:0.5pt;mso-position-horizontal-relative:page;mso-position-vertical-relative:page;z-index:-503316480;mso-width-relative:page;mso-height-relative:page;" fillcolor="#000000" filled="t" stroked="t" coordsize="21600,21600" o:gfxdata="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7hg9cAAAALAQAADwAAAAAAAAABACAAAAAiAAAAZHJzL2Rv&#10;d25yZXYueG1sUEsBAhQAFAAAAAgAh07iQNA8livJAQAAwQMAAA4AAAAAAAAAAQAgAAAAJgEAAGRy&#10;cy9lMm9Eb2MueG1sUEsFBgAAAAAGAAYAWQEAAGEFA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835660</wp:posOffset>
                </wp:positionH>
                <wp:positionV relativeFrom="page">
                  <wp:posOffset>1408430</wp:posOffset>
                </wp:positionV>
                <wp:extent cx="6073140" cy="0"/>
                <wp:effectExtent l="0" t="0" r="0" b="0"/>
                <wp:wrapNone/>
                <wp:docPr id="2" name="1029"/>
                <wp:cNvGraphicFramePr/>
                <a:graphic xmlns:a="http://schemas.openxmlformats.org/drawingml/2006/main">
                  <a:graphicData uri="http://schemas.microsoft.com/office/word/2010/wordprocessingShape">
                    <wps:wsp>
                      <wps:cNvCnPr/>
                      <wps:spPr>
                        <a:xfrm>
                          <a:off x="0" y="0"/>
                          <a:ext cx="6073140" cy="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29" o:spid="_x0000_s1026" o:spt="20" style="position:absolute;left:0pt;margin-left:65.8pt;margin-top:110.9pt;height:0pt;width:478.2pt;mso-position-horizontal-relative:page;mso-position-vertical-relative:page;z-index:-503315456;mso-width-relative:page;mso-height-relative:page;" fillcolor="#000000" filled="t" stroked="t" coordsize="21600,21600" o:gfxdata="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K+Us2AAAAAwBAAAPAAAAAAAAAAEAIAAAACIA&#10;AABkcnMvZG93bnJldi54bWxQSwECFAAUAAAACACHTuJAaU4z/tABAADEAwAADgAAAAAAAAABACAA&#10;AAAnAQAAZHJzL2Uyb0RvYy54bWxQSwUGAAAAAAYABgBZAQAAaQU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6911340</wp:posOffset>
                </wp:positionH>
                <wp:positionV relativeFrom="page">
                  <wp:posOffset>1405255</wp:posOffset>
                </wp:positionV>
                <wp:extent cx="0" cy="6350"/>
                <wp:effectExtent l="0" t="0" r="0" b="0"/>
                <wp:wrapNone/>
                <wp:docPr id="3" name="1030"/>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30" o:spid="_x0000_s1026" o:spt="20" style="position:absolute;left:0pt;margin-left:544.2pt;margin-top:110.65pt;height:0.5pt;width:0pt;mso-position-horizontal-relative:page;mso-position-vertical-relative:page;z-index:-503315456;mso-width-relative:page;mso-height-relative:page;" fillcolor="#000000" filled="t" stroked="t" coordsize="21600,21600" o:gfxdata="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GpysrZAAAADQEAAA8AAAAAAAAAAQAgAAAAIgAAAGRycy9k&#10;b3ducmV2LnhtbFBLAQIUABQAAAAIAIdO4kD+nASYyAEAAMEDAAAOAAAAAAAAAAEAIAAAACgBAABk&#10;cnMvZTJvRG9jLnhtbFBLBQYAAAAABgAGAFkBAABiBQ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832485</wp:posOffset>
                </wp:positionH>
                <wp:positionV relativeFrom="page">
                  <wp:posOffset>1411605</wp:posOffset>
                </wp:positionV>
                <wp:extent cx="0" cy="7950200"/>
                <wp:effectExtent l="4445" t="4445" r="14605" b="8255"/>
                <wp:wrapNone/>
                <wp:docPr id="4" name="1031"/>
                <wp:cNvGraphicFramePr/>
                <a:graphic xmlns:a="http://schemas.openxmlformats.org/drawingml/2006/main">
                  <a:graphicData uri="http://schemas.microsoft.com/office/word/2010/wordprocessingShape">
                    <wps:wsp>
                      <wps:cNvCnPr/>
                      <wps:spPr>
                        <a:xfrm>
                          <a:off x="0" y="0"/>
                          <a:ext cx="0" cy="795020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31" o:spid="_x0000_s1026" o:spt="20" style="position:absolute;left:0pt;margin-left:65.55pt;margin-top:111.15pt;height:626pt;width:0pt;mso-position-horizontal-relative:page;mso-position-vertical-relative:page;z-index:-503315456;mso-width-relative:page;mso-height-relative:page;" fillcolor="#000000" filled="t" stroked="t" coordsize="21600,21600" o:gfxdata="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65yXmtgAAAAMAQAADwAAAAAAAAABACAAAAAiAAAA&#10;ZHJzL2Rvd25yZXYueG1sUEsBAhQAFAAAAAgAh07iQJixPBLOAQAAxAMAAA4AAAAAAAAAAQAgAAAA&#10;JwEAAGRycy9lMm9Eb2MueG1sUEsFBgAAAAAGAAYAWQEAAGcFA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832485</wp:posOffset>
                </wp:positionH>
                <wp:positionV relativeFrom="page">
                  <wp:posOffset>9361805</wp:posOffset>
                </wp:positionV>
                <wp:extent cx="0" cy="6350"/>
                <wp:effectExtent l="0" t="0" r="0" b="0"/>
                <wp:wrapNone/>
                <wp:docPr id="5" name="1032"/>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32" o:spid="_x0000_s1026" o:spt="20" style="position:absolute;left:0pt;margin-left:65.55pt;margin-top:737.15pt;height:0.5pt;width:0pt;mso-position-horizontal-relative:page;mso-position-vertical-relative:page;z-index:-503315456;mso-width-relative:page;mso-height-relative:page;" fillcolor="#000000" filled="t" stroked="t" coordsize="21600,21600" o:gfxdata="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BqT322AAAAA0BAAAPAAAAAAAAAAEAIAAAACIAAABkcnMv&#10;ZG93bnJldi54bWxQSwECFAAUAAAACACHTuJAJ5sGd8oBAADBAwAADgAAAAAAAAABACAAAAAnAQAA&#10;ZHJzL2Uyb0RvYy54bWxQSwUGAAAAAAYABgBZAQAAYwU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835660</wp:posOffset>
                </wp:positionH>
                <wp:positionV relativeFrom="page">
                  <wp:posOffset>9364980</wp:posOffset>
                </wp:positionV>
                <wp:extent cx="6073140" cy="0"/>
                <wp:effectExtent l="0" t="0" r="0" b="0"/>
                <wp:wrapNone/>
                <wp:docPr id="6" name="1033"/>
                <wp:cNvGraphicFramePr/>
                <a:graphic xmlns:a="http://schemas.openxmlformats.org/drawingml/2006/main">
                  <a:graphicData uri="http://schemas.microsoft.com/office/word/2010/wordprocessingShape">
                    <wps:wsp>
                      <wps:cNvCnPr/>
                      <wps:spPr>
                        <a:xfrm>
                          <a:off x="0" y="0"/>
                          <a:ext cx="6073140" cy="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33" o:spid="_x0000_s1026" o:spt="20" style="position:absolute;left:0pt;margin-left:65.8pt;margin-top:737.4pt;height:0pt;width:478.2pt;mso-position-horizontal-relative:page;mso-position-vertical-relative:page;z-index:-503315456;mso-width-relative:page;mso-height-relative:page;" fillcolor="#000000" filled="t" stroked="t" coordsize="21600,21600" o:gfxdata="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cC3zYAAAADgEAAA8AAAAAAAAAAQAgAAAAIgAA&#10;AGRycy9kb3ducmV2LnhtbFBLAQIUABQAAAAIAIdO4kAez/IrzwEAAMQDAAAOAAAAAAAAAAEAIAAA&#10;ACcBAABkcnMvZTJvRG9jLnhtbFBLBQYAAAAABgAGAFkBAABoBQ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6911340</wp:posOffset>
                </wp:positionH>
                <wp:positionV relativeFrom="page">
                  <wp:posOffset>1411605</wp:posOffset>
                </wp:positionV>
                <wp:extent cx="0" cy="7950200"/>
                <wp:effectExtent l="4445" t="4445" r="14605" b="8255"/>
                <wp:wrapNone/>
                <wp:docPr id="7" name="1034"/>
                <wp:cNvGraphicFramePr/>
                <a:graphic xmlns:a="http://schemas.openxmlformats.org/drawingml/2006/main">
                  <a:graphicData uri="http://schemas.microsoft.com/office/word/2010/wordprocessingShape">
                    <wps:wsp>
                      <wps:cNvCnPr/>
                      <wps:spPr>
                        <a:xfrm>
                          <a:off x="0" y="0"/>
                          <a:ext cx="0" cy="795020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34" o:spid="_x0000_s1026" o:spt="20" style="position:absolute;left:0pt;margin-left:544.2pt;margin-top:111.15pt;height:626pt;width:0pt;mso-position-horizontal-relative:page;mso-position-vertical-relative:page;z-index:-503315456;mso-width-relative:page;mso-height-relative:page;" fillcolor="#000000" filled="t" stroked="t" coordsize="21600,21600" o:gfxdata="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f3VjaAAAADgEAAA8AAAAAAAAAAQAgAAAAIgAA&#10;AGRycy9kb3ducmV2LnhtbFBLAQIUABQAAAAIAIdO4kAApshRzQEAAMQDAAAOAAAAAAAAAAEAIAAA&#10;ACkBAABkcnMvZTJvRG9jLnhtbFBLBQYAAAAABgAGAFkBAABoBQ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6911340</wp:posOffset>
                </wp:positionH>
                <wp:positionV relativeFrom="page">
                  <wp:posOffset>9361805</wp:posOffset>
                </wp:positionV>
                <wp:extent cx="0" cy="6350"/>
                <wp:effectExtent l="0" t="0" r="0" b="0"/>
                <wp:wrapNone/>
                <wp:docPr id="8" name="1035"/>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35" o:spid="_x0000_s1026" o:spt="20" style="position:absolute;left:0pt;margin-left:544.2pt;margin-top:737.15pt;height:0.5pt;width:0pt;mso-position-horizontal-relative:page;mso-position-vertical-relative:page;z-index:-503315456;mso-width-relative:page;mso-height-relative:page;" fillcolor="#000000" filled="t" stroked="t" coordsize="21600,21600" o:gfxdata="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yCYV2QAAAA8BAAAPAAAAAAAAAAEAIAAAACIAAABkcnMv&#10;ZG93bnJldi54bWxQSwECFAAUAAAACACHTuJAgWqU8MkBAADBAwAADgAAAAAAAAABACAAAAAoAQAA&#10;ZHJzL2Uyb0RvYy54bWxQSwUGAAAAAAYABgBZAQAAYwUAAAAA&#10;">
                <v:fill on="t" focussize="0,0"/>
                <v:stroke weight="0.5pt" color="#000000" joinstyle="round" endcap="round"/>
                <v:imagedata o:title=""/>
                <o:lock v:ext="edit" aspectratio="f"/>
              </v:line>
            </w:pict>
          </mc:Fallback>
        </mc:AlternateConten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01" w:hRule="atLeast"/>
        </w:trPr>
        <w:tc>
          <w:tcPr>
            <w:tcW w:w="9572" w:type="dxa"/>
          </w:tcPr>
          <w:p>
            <w:pPr>
              <w:spacing w:line="360" w:lineRule="auto"/>
              <w:ind w:firstLine="480" w:firstLineChars="200"/>
              <w:rPr>
                <w:rFonts w:eastAsia="仿宋_GB2312"/>
                <w:sz w:val="24"/>
                <w:szCs w:val="24"/>
              </w:rPr>
            </w:pPr>
          </w:p>
          <w:p>
            <w:pPr>
              <w:spacing w:line="360" w:lineRule="auto"/>
              <w:ind w:firstLine="241" w:firstLineChars="100"/>
              <w:rPr>
                <w:rFonts w:hint="eastAsia" w:eastAsia="仿宋_GB2312"/>
                <w:b/>
                <w:bCs/>
                <w:sz w:val="24"/>
                <w:szCs w:val="24"/>
                <w:lang w:val="en-US" w:eastAsia="zh-CN"/>
              </w:rPr>
            </w:pPr>
            <w:r>
              <w:rPr>
                <w:rFonts w:hint="eastAsia" w:eastAsia="仿宋_GB2312"/>
                <w:b/>
                <w:bCs/>
                <w:sz w:val="24"/>
                <w:szCs w:val="24"/>
                <w:lang w:val="en-US" w:eastAsia="zh-CN"/>
              </w:rPr>
              <w:t>（三）管理会计专业人才实践应用价值高，社会需求大，就业有保障</w:t>
            </w:r>
          </w:p>
          <w:p>
            <w:pPr>
              <w:numPr>
                <w:ilvl w:val="0"/>
                <w:numId w:val="0"/>
              </w:numPr>
              <w:spacing w:line="360" w:lineRule="auto"/>
              <w:ind w:left="240" w:leftChars="100" w:firstLine="480" w:firstLineChars="200"/>
              <w:rPr>
                <w:rFonts w:hint="eastAsia" w:eastAsia="仿宋_GB2312"/>
                <w:sz w:val="24"/>
                <w:szCs w:val="24"/>
                <w:lang w:val="en-US" w:eastAsia="zh-CN"/>
              </w:rPr>
            </w:pPr>
            <w:r>
              <w:rPr>
                <w:rFonts w:hint="eastAsia" w:eastAsia="仿宋_GB2312"/>
                <w:sz w:val="24"/>
                <w:szCs w:val="24"/>
                <w:lang w:val="en-US" w:eastAsia="zh-CN"/>
              </w:rPr>
              <w:t>管理会计通过专业的分析来进行成本控制、风险控制、财务规划以及精细化预算，发现并解决企业内部流程上的问题，参与企业的各项决策，将成本和决策风险降到最低，从而帮助企业创造价值扩大利润。企业的管理会计能力，直接决定了企业的发展速度，财务人的管理会计能力也决定着个人职业生涯的走向。相比于传统的财务会计人才，管理会计能够助力职业发展，主要体现在管理会计人才能从事财务分析师、成本会计、高级会计、到内部审计、财务经理、再到预算分析师、首席财务官、首席执行官等职位。</w:t>
            </w:r>
          </w:p>
          <w:p>
            <w:pPr>
              <w:numPr>
                <w:ilvl w:val="0"/>
                <w:numId w:val="0"/>
              </w:numPr>
              <w:spacing w:line="360" w:lineRule="auto"/>
              <w:ind w:left="240" w:leftChars="0" w:firstLine="480" w:firstLineChars="200"/>
              <w:rPr>
                <w:rFonts w:hint="eastAsia" w:eastAsia="仿宋_GB2312"/>
                <w:sz w:val="24"/>
                <w:szCs w:val="24"/>
                <w:lang w:val="en-US" w:eastAsia="zh-CN"/>
              </w:rPr>
            </w:pPr>
            <w:r>
              <w:rPr>
                <w:rFonts w:hint="eastAsia" w:eastAsia="仿宋_GB2312"/>
                <w:sz w:val="24"/>
                <w:szCs w:val="24"/>
                <w:lang w:val="en-US" w:eastAsia="zh-CN"/>
              </w:rPr>
              <w:t>随着财务会计软件，电子发票、人工智能的发展，财务机器人正在逐渐替代一些基础性的财务工作，危则思变，管理会计人才是未来的大趋势，在新经济形势下，管理会计更能为公司创造价值，必将成燎原之势。随着5G对财务的渗透，财务共享中心如雨后春笋矗立，人工智能的威胁感与日俱增，传统的财会人才必将向管理会计职能方向升级，管理会计的实践应用价值高。例如管理会计师CMA全球通用，国内外名企认可度高就是一个体现。</w:t>
            </w:r>
          </w:p>
          <w:p>
            <w:pPr>
              <w:numPr>
                <w:ilvl w:val="0"/>
                <w:numId w:val="0"/>
              </w:numPr>
              <w:spacing w:line="360" w:lineRule="auto"/>
              <w:ind w:left="240" w:leftChars="0" w:firstLine="480" w:firstLineChars="200"/>
              <w:rPr>
                <w:rFonts w:hint="eastAsia" w:eastAsia="仿宋_GB2312"/>
                <w:sz w:val="24"/>
                <w:szCs w:val="24"/>
                <w:lang w:val="en-US" w:eastAsia="zh-CN"/>
              </w:rPr>
            </w:pPr>
            <w:r>
              <w:rPr>
                <w:rFonts w:hint="eastAsia" w:eastAsia="仿宋_GB2312"/>
                <w:sz w:val="24"/>
                <w:szCs w:val="24"/>
                <w:lang w:val="en-US" w:eastAsia="zh-CN"/>
              </w:rPr>
              <w:t>目前有140个国家认可CMA，同时CMA证书获得企业高度的认可。截至目前，强生、IBM、海尔集团、卡特彼勒、中国电信、中国核电、中粮集团、中石油、西门子公司、统一企业、同方技术、方正集团、康明斯等企业非常多的职员参加了CMA认证项目，选择CMA也就选择了成为名企人才的起点。</w:t>
            </w:r>
          </w:p>
          <w:p>
            <w:pPr>
              <w:numPr>
                <w:ilvl w:val="0"/>
                <w:numId w:val="0"/>
              </w:numPr>
              <w:spacing w:line="360" w:lineRule="auto"/>
              <w:ind w:left="240" w:leftChars="100" w:firstLine="480" w:firstLineChars="200"/>
              <w:rPr>
                <w:rFonts w:hint="default" w:eastAsia="仿宋_GB2312"/>
                <w:sz w:val="24"/>
                <w:szCs w:val="24"/>
                <w:lang w:val="en-US" w:eastAsia="zh-CN"/>
              </w:rPr>
            </w:pPr>
            <w:r>
              <w:rPr>
                <w:rFonts w:hint="eastAsia" w:eastAsia="仿宋_GB2312"/>
                <w:sz w:val="24"/>
                <w:szCs w:val="24"/>
                <w:lang w:val="en-US" w:eastAsia="zh-CN"/>
              </w:rPr>
              <w:t>管理会计专业人才薪酬优势明显，IMA2020年最新公布的全球薪资调查结果显示，全球CMA持证者平均年薪比非持证者高出96%，平均收入比非持证者高出91%。中国持有CMA认证的会员平均工资比非持证者高38%，平均总收入比非持证者高34%，国内平均年薪42670美元。</w:t>
            </w:r>
          </w:p>
          <w:p>
            <w:pPr>
              <w:numPr>
                <w:ilvl w:val="0"/>
                <w:numId w:val="0"/>
              </w:numPr>
              <w:spacing w:line="360" w:lineRule="auto"/>
              <w:ind w:left="240" w:leftChars="0"/>
              <w:rPr>
                <w:rFonts w:hint="eastAsia" w:eastAsia="仿宋_GB2312"/>
                <w:b/>
                <w:bCs/>
                <w:sz w:val="24"/>
                <w:szCs w:val="24"/>
                <w:lang w:val="en-US" w:eastAsia="zh-CN"/>
              </w:rPr>
            </w:pPr>
            <w:r>
              <w:rPr>
                <w:rFonts w:hint="eastAsia" w:eastAsia="仿宋_GB2312"/>
                <w:b/>
                <w:bCs/>
                <w:sz w:val="24"/>
                <w:szCs w:val="24"/>
                <w:lang w:val="en-US" w:eastAsia="zh-CN"/>
              </w:rPr>
              <w:t>（四）财政部发布文件力推管理会计大国建设，将管理会计列为“行业急需紧缺人才”</w:t>
            </w:r>
          </w:p>
          <w:p>
            <w:pPr>
              <w:spacing w:line="360" w:lineRule="auto"/>
              <w:ind w:left="240" w:leftChars="100" w:firstLine="480" w:firstLineChars="200"/>
              <w:rPr>
                <w:rFonts w:hint="eastAsia" w:eastAsia="宋体"/>
                <w:sz w:val="24"/>
                <w:szCs w:val="24"/>
                <w:lang w:val="en-US" w:eastAsia="zh-CN"/>
              </w:rPr>
            </w:pPr>
            <w:r>
              <w:rPr>
                <w:rFonts w:hint="eastAsia" w:eastAsia="仿宋_GB2312"/>
                <w:sz w:val="24"/>
                <w:szCs w:val="24"/>
                <w:lang w:eastAsia="zh-CN"/>
              </w:rPr>
              <w:t>管理会计成为我国会计学发展的新趋势与方向已得到国家多部委的认可。</w:t>
            </w:r>
            <w:r>
              <w:rPr>
                <w:rFonts w:hint="eastAsia" w:eastAsia="仿宋_GB2312"/>
                <w:sz w:val="24"/>
                <w:szCs w:val="24"/>
                <w:lang w:val="en-US" w:eastAsia="zh-CN"/>
              </w:rPr>
              <w:t>2013年财政部下发了《关于全面推进管理会计体系建设的指导意见》鼓励和加强管理会计体系的建设。2016年6月财政部发布《管理会计基础指引》，以管理会计的总原则、应用环境、管理会计活动、工具方法、信息与报告提出指导性的建议和规定。2016年10月8日，财政部以财会〔2016〕19号印发《会计改革与发展“十三五”规划纲要》，在纲要中强调要推进管理会计的广泛应用，加快行业急需紧缺专门人才培养，加快推进管理会计人才培养，力争到2020年培养3万名精于理财、善于管理和决策的管理会计人才。</w:t>
            </w:r>
          </w:p>
          <w:p>
            <w:pPr>
              <w:numPr>
                <w:ilvl w:val="0"/>
                <w:numId w:val="0"/>
              </w:numPr>
              <w:spacing w:line="360" w:lineRule="auto"/>
              <w:ind w:left="240" w:leftChars="100" w:firstLine="240" w:firstLineChars="100"/>
              <w:rPr>
                <w:rFonts w:hint="eastAsia" w:eastAsia="仿宋_GB2312"/>
                <w:sz w:val="24"/>
                <w:szCs w:val="24"/>
                <w:lang w:val="en-US" w:eastAsia="zh-CN"/>
              </w:rPr>
            </w:pPr>
            <w:r>
              <w:rPr>
                <w:rFonts w:hint="eastAsia" w:eastAsia="仿宋_GB2312"/>
                <w:sz w:val="24"/>
                <w:szCs w:val="24"/>
                <w:lang w:val="en-US" w:eastAsia="zh-CN"/>
              </w:rPr>
              <w:t>另外CMA国内落地性政策福利多，作为被国家正式引进的国际化的财务管理认证</w:t>
            </w:r>
          </w:p>
          <w:p>
            <w:pPr>
              <w:numPr>
                <w:ilvl w:val="0"/>
                <w:numId w:val="0"/>
              </w:numPr>
              <w:spacing w:line="360" w:lineRule="auto"/>
              <w:rPr>
                <w:rFonts w:hint="eastAsia" w:eastAsia="仿宋_GB2312"/>
                <w:sz w:val="24"/>
                <w:szCs w:val="24"/>
                <w:lang w:val="en-US" w:eastAsia="zh-CN"/>
              </w:rPr>
            </w:pPr>
            <w:r>
              <w:rPr>
                <w:rFonts w:hint="eastAsia" w:eastAsia="仿宋_GB2312"/>
                <w:sz w:val="24"/>
                <w:szCs w:val="24"/>
                <w:lang w:val="en-US" w:eastAsia="zh-CN"/>
              </w:rPr>
              <w:t>CMA自2009年进入中国以来，就被列为国家重点人才培养计划。目前，中国管理会计人才严重缺乏，在国资委和大型央企的支持下，CMA在中国蓬勃发展，已有上千家央企的中高级财务管理人员接受了CMA培训。于此同时，多地政府纷纷出台政策大力推进CMA人才培养。</w:t>
            </w:r>
          </w:p>
          <w:p>
            <w:pPr>
              <w:spacing w:line="360" w:lineRule="auto"/>
              <w:ind w:firstLine="480" w:firstLineChars="200"/>
              <w:rPr>
                <w:rFonts w:hint="eastAsia" w:eastAsia="仿宋_GB2312"/>
                <w:sz w:val="24"/>
                <w:szCs w:val="24"/>
                <w:lang w:val="en-US" w:eastAsia="zh-CN"/>
              </w:rPr>
            </w:pPr>
            <w:r>
              <w:rPr>
                <w:rFonts w:hint="eastAsia" w:eastAsia="仿宋_GB2312"/>
                <w:sz w:val="24"/>
                <w:szCs w:val="24"/>
                <w:lang w:val="en-US" w:eastAsia="zh-CN"/>
              </w:rPr>
              <w:t>无论是国家财政部发布的“管理会计指引”还是市场上对CMA的需求热度，都说明对管理会计的需要已经十分紧迫。“管理会计指引”引导企业自身培养管理会计人才，但企业与高校相比，在培养专业人才的系统性、专业综合性方面，都存在相对不足。高校承担培养管理会计人才，利用当前信息技术优及线上慕课优势，压缩财务会计的内容，增设管理会计相关职能课程，在管理会计理念及管理会计基本职能方面对人才进行培养。顺应时代要求我院拟先行建设管理会计专业，并将CMA考试科目植入教学，充分利用教学资源、企业资源鼓励学生在校期间获得国际注册管理会计师（CMA）证书。管理会计专业在我国教育部《普通高等学校本科专业目录（2020年版）》中尚未列入，但根据教育部等五部委2017年7号文件《关于深化高等教育领域简政放权放管结合优化服务改革的若干意见》中“支持高校对接产业行业需求，经学科和产业行业专家充分论证后，按照专业管理规定设置经济社会发展急需的新专业”的指示及要求，新建管理会计专业是切实可行的。</w:t>
            </w:r>
          </w:p>
          <w:p>
            <w:pPr>
              <w:spacing w:line="360" w:lineRule="auto"/>
              <w:rPr>
                <w:rFonts w:hint="eastAsia" w:eastAsia="仿宋_GB2312"/>
                <w:b/>
                <w:bCs/>
                <w:sz w:val="24"/>
                <w:szCs w:val="24"/>
              </w:rPr>
            </w:pPr>
            <w:r>
              <w:rPr>
                <w:rFonts w:hint="eastAsia" w:ascii="仿宋_GB2312" w:hAnsi="仿宋_GB2312" w:eastAsia="仿宋_GB2312" w:cs="仿宋_GB2312"/>
                <w:b/>
                <w:bCs/>
                <w:lang w:eastAsia="zh-CN"/>
              </w:rPr>
              <w:t>二、</w:t>
            </w:r>
            <w:r>
              <w:rPr>
                <w:rFonts w:hint="default" w:ascii="仿宋_GB2312" w:hAnsi="仿宋_GB2312" w:eastAsia="仿宋_GB2312" w:cs="仿宋_GB2312"/>
                <w:b/>
                <w:bCs/>
              </w:rPr>
              <w:t>支撑该专业发展的学科基础</w:t>
            </w:r>
          </w:p>
          <w:p>
            <w:pPr>
              <w:spacing w:line="360" w:lineRule="auto"/>
              <w:ind w:firstLine="48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我校自2002年开始开办会计学专业，已有18年的办学经验；2010年开办财务管理专业，2017年开办审计学专业，十多年的办学经验无论是从专业建设、师资培养，还是实践教学体系及软硬件资源，都为开办管理会计专业奠定了坚实的学科基础。</w:t>
            </w:r>
          </w:p>
          <w:p>
            <w:pPr>
              <w:spacing w:line="360" w:lineRule="auto"/>
              <w:ind w:firstLine="480"/>
              <w:rPr>
                <w:rFonts w:hint="default" w:ascii="仿宋" w:hAnsi="仿宋" w:eastAsia="仿宋" w:cs="仿宋"/>
                <w:b/>
                <w:bCs/>
                <w:sz w:val="24"/>
                <w:szCs w:val="24"/>
                <w:lang w:val="en-US"/>
              </w:rPr>
            </w:pPr>
            <w:r>
              <w:rPr>
                <w:rFonts w:hint="eastAsia" w:ascii="仿宋" w:hAnsi="仿宋" w:eastAsia="仿宋" w:cs="仿宋"/>
                <w:b w:val="0"/>
                <w:bCs w:val="0"/>
                <w:sz w:val="24"/>
                <w:szCs w:val="24"/>
                <w:lang w:val="en-US" w:eastAsia="zh-CN"/>
              </w:rPr>
              <w:t>管理会计专业与会计学、财务管理、审计学等专业同属于工商管理专业大类。在专业学科基础课程设置方面与会计学、财务管理等专业较为一致。体现管理会计专业特色的国际课程体系由具备注册会计师、税务师、美国注册管理会计师CMA及英国特许注册会计师ACCA资质的专兼职教师承担。兼职教师聘请成都楷博财经公司具备CMA、ACCA或CFA等资质的教师，通过专业共建、协同培养，培养具备国际管理会计师（CMA）职业水平的专业人才。</w:t>
            </w:r>
          </w:p>
          <w:p>
            <w:pPr>
              <w:spacing w:line="360" w:lineRule="auto"/>
              <w:rPr>
                <w:rFonts w:eastAsia="仿宋_GB2312"/>
                <w:b/>
                <w:bCs/>
                <w:sz w:val="24"/>
                <w:szCs w:val="24"/>
              </w:rPr>
            </w:pPr>
            <w:r>
              <w:rPr>
                <w:rFonts w:hint="eastAsia" w:eastAsia="仿宋_GB2312"/>
                <w:b/>
                <w:bCs/>
                <w:sz w:val="24"/>
                <w:szCs w:val="24"/>
              </w:rPr>
              <w:t>三、专业筹建情况及发展规划</w:t>
            </w:r>
          </w:p>
          <w:p>
            <w:pPr>
              <w:spacing w:line="360" w:lineRule="auto"/>
              <w:rPr>
                <w:rFonts w:eastAsia="仿宋_GB2312"/>
                <w:sz w:val="24"/>
                <w:szCs w:val="24"/>
              </w:rPr>
            </w:pPr>
            <w:r>
              <w:rPr>
                <w:rFonts w:hint="eastAsia" w:eastAsia="仿宋_GB2312"/>
                <w:sz w:val="24"/>
                <w:szCs w:val="24"/>
              </w:rPr>
              <w:t xml:space="preserve">    我院已开设会计学、财务管理等专业，专业师资力量雄厚、学院教学环境好，并积累了丰富的</w:t>
            </w:r>
            <w:r>
              <w:rPr>
                <w:rFonts w:hint="eastAsia" w:eastAsia="仿宋_GB2312"/>
                <w:sz w:val="24"/>
                <w:szCs w:val="24"/>
                <w:lang w:eastAsia="zh-CN"/>
              </w:rPr>
              <w:t>会计</w:t>
            </w:r>
            <w:r>
              <w:rPr>
                <w:rFonts w:hint="eastAsia" w:eastAsia="仿宋_GB2312"/>
                <w:sz w:val="24"/>
                <w:szCs w:val="24"/>
              </w:rPr>
              <w:t>教学经验。近年来，我院多名教师已取得注册会计师</w:t>
            </w:r>
            <w:r>
              <w:rPr>
                <w:rFonts w:hint="eastAsia" w:eastAsia="仿宋_GB2312"/>
                <w:sz w:val="24"/>
                <w:szCs w:val="24"/>
                <w:lang w:eastAsia="zh-CN"/>
              </w:rPr>
              <w:t>、税务师资格，</w:t>
            </w:r>
            <w:r>
              <w:rPr>
                <w:rFonts w:hint="eastAsia" w:eastAsia="仿宋_GB2312"/>
                <w:sz w:val="24"/>
                <w:szCs w:val="24"/>
              </w:rPr>
              <w:t>并在会计师事务所积累了较强的审计工作经验。现有专任教师45人，其中教授、副教授</w:t>
            </w:r>
            <w:r>
              <w:rPr>
                <w:rFonts w:hint="eastAsia" w:eastAsia="仿宋_GB2312"/>
                <w:sz w:val="24"/>
                <w:szCs w:val="24"/>
                <w:lang w:val="en-US" w:eastAsia="zh-CN"/>
              </w:rPr>
              <w:t>5</w:t>
            </w:r>
            <w:r>
              <w:rPr>
                <w:rFonts w:hint="eastAsia" w:eastAsia="仿宋_GB2312"/>
                <w:sz w:val="24"/>
                <w:szCs w:val="24"/>
              </w:rPr>
              <w:t>人，讲师</w:t>
            </w:r>
            <w:r>
              <w:rPr>
                <w:rFonts w:hint="eastAsia" w:eastAsia="仿宋_GB2312"/>
                <w:sz w:val="24"/>
                <w:szCs w:val="24"/>
                <w:lang w:val="en-US" w:eastAsia="zh-CN"/>
              </w:rPr>
              <w:t>34</w:t>
            </w:r>
            <w:r>
              <w:rPr>
                <w:rFonts w:hint="eastAsia" w:eastAsia="仿宋_GB2312"/>
                <w:sz w:val="24"/>
                <w:szCs w:val="24"/>
              </w:rPr>
              <w:t>人，在教师中，注册会计师3人，会计师1</w:t>
            </w:r>
            <w:r>
              <w:rPr>
                <w:rFonts w:hint="eastAsia" w:eastAsia="仿宋_GB2312"/>
                <w:sz w:val="24"/>
                <w:szCs w:val="24"/>
                <w:lang w:val="en-US" w:eastAsia="zh-CN"/>
              </w:rPr>
              <w:t>6</w:t>
            </w:r>
            <w:r>
              <w:rPr>
                <w:rFonts w:hint="eastAsia" w:eastAsia="仿宋_GB2312"/>
                <w:sz w:val="24"/>
                <w:szCs w:val="24"/>
              </w:rPr>
              <w:t>人，税务师2人。</w:t>
            </w:r>
          </w:p>
          <w:p>
            <w:pPr>
              <w:spacing w:line="360" w:lineRule="auto"/>
              <w:ind w:firstLine="480" w:firstLineChars="200"/>
              <w:rPr>
                <w:rFonts w:hint="eastAsia" w:eastAsia="仿宋_GB2312"/>
                <w:sz w:val="24"/>
                <w:szCs w:val="24"/>
                <w:lang w:val="en-US" w:eastAsia="zh-CN"/>
              </w:rPr>
            </w:pPr>
            <w:r>
              <w:rPr>
                <w:rFonts w:hint="eastAsia" w:eastAsia="仿宋_GB2312"/>
                <w:sz w:val="24"/>
                <w:szCs w:val="24"/>
              </w:rPr>
              <w:t>硬件设施方面，学院建有功能齐备的会计手工模拟实验室、会计电算化实验室、ERP实验室、</w:t>
            </w:r>
            <w:r>
              <w:rPr>
                <w:rFonts w:hint="eastAsia" w:eastAsia="仿宋_GB2312"/>
                <w:sz w:val="24"/>
                <w:szCs w:val="24"/>
                <w:lang w:eastAsia="zh-CN"/>
              </w:rPr>
              <w:t>财经综合仿真</w:t>
            </w:r>
            <w:r>
              <w:rPr>
                <w:rFonts w:hint="eastAsia" w:eastAsia="仿宋_GB2312"/>
                <w:sz w:val="24"/>
                <w:szCs w:val="24"/>
              </w:rPr>
              <w:t>模拟实验室等教学与实训配套设施。同时配有系列教学软件，完全能满足</w:t>
            </w:r>
            <w:r>
              <w:rPr>
                <w:rFonts w:hint="eastAsia" w:eastAsia="仿宋_GB2312"/>
                <w:sz w:val="24"/>
                <w:szCs w:val="24"/>
                <w:lang w:eastAsia="zh-CN"/>
              </w:rPr>
              <w:t>管理会计</w:t>
            </w:r>
            <w:r>
              <w:rPr>
                <w:rFonts w:hint="eastAsia" w:eastAsia="仿宋_GB2312"/>
                <w:sz w:val="24"/>
                <w:szCs w:val="24"/>
              </w:rPr>
              <w:t>专业教学的需要。此外，我院拥有</w:t>
            </w:r>
            <w:r>
              <w:rPr>
                <w:rFonts w:hint="eastAsia" w:eastAsia="仿宋_GB2312"/>
                <w:sz w:val="24"/>
                <w:szCs w:val="24"/>
                <w:lang w:eastAsia="zh-CN"/>
              </w:rPr>
              <w:t>管理类、</w:t>
            </w:r>
            <w:r>
              <w:rPr>
                <w:rFonts w:hint="eastAsia" w:eastAsia="仿宋_GB2312"/>
                <w:sz w:val="24"/>
                <w:szCs w:val="24"/>
              </w:rPr>
              <w:t>会计类专业图书50多万册，满足</w:t>
            </w:r>
            <w:r>
              <w:rPr>
                <w:rFonts w:hint="eastAsia" w:eastAsia="仿宋_GB2312"/>
                <w:sz w:val="24"/>
                <w:szCs w:val="24"/>
                <w:lang w:eastAsia="zh-CN"/>
              </w:rPr>
              <w:t>管理会计</w:t>
            </w:r>
            <w:r>
              <w:rPr>
                <w:rFonts w:hint="eastAsia" w:eastAsia="仿宋_GB2312"/>
                <w:sz w:val="24"/>
                <w:szCs w:val="24"/>
              </w:rPr>
              <w:t>专业的教学需要，也为本专业的学生提供了丰富的资料与良好的学习条件。</w:t>
            </w:r>
          </w:p>
          <w:p>
            <w:pPr>
              <w:spacing w:line="360" w:lineRule="auto"/>
              <w:ind w:firstLine="480" w:firstLineChars="200"/>
              <w:rPr>
                <w:rFonts w:hint="eastAsia" w:eastAsia="仿宋_GB2312"/>
                <w:sz w:val="24"/>
                <w:szCs w:val="24"/>
              </w:rPr>
            </w:pPr>
            <w:r>
              <w:rPr>
                <w:rFonts w:hint="eastAsia" w:eastAsia="仿宋_GB2312"/>
                <w:sz w:val="24"/>
                <w:szCs w:val="24"/>
              </w:rPr>
              <w:t>实习方面，</w:t>
            </w:r>
            <w:r>
              <w:rPr>
                <w:rFonts w:hint="eastAsia" w:eastAsia="仿宋_GB2312"/>
                <w:sz w:val="24"/>
                <w:szCs w:val="24"/>
                <w:lang w:eastAsia="zh-CN"/>
              </w:rPr>
              <w:t>财会学院</w:t>
            </w:r>
            <w:r>
              <w:rPr>
                <w:rFonts w:hint="eastAsia" w:eastAsia="仿宋_GB2312"/>
                <w:sz w:val="24"/>
                <w:szCs w:val="24"/>
              </w:rPr>
              <w:t>已与当地</w:t>
            </w:r>
            <w:r>
              <w:rPr>
                <w:rFonts w:hint="eastAsia" w:eastAsia="仿宋_GB2312"/>
                <w:sz w:val="24"/>
                <w:szCs w:val="24"/>
                <w:lang w:eastAsia="zh-CN"/>
              </w:rPr>
              <w:t>多家企事业单位</w:t>
            </w:r>
            <w:r>
              <w:rPr>
                <w:rFonts w:hint="eastAsia" w:eastAsia="仿宋_GB2312"/>
                <w:sz w:val="24"/>
                <w:szCs w:val="24"/>
              </w:rPr>
              <w:t>签订了学生实习协议，</w:t>
            </w:r>
            <w:r>
              <w:rPr>
                <w:rFonts w:hint="eastAsia" w:eastAsia="仿宋_GB2312"/>
                <w:sz w:val="24"/>
                <w:szCs w:val="24"/>
                <w:lang w:eastAsia="zh-CN"/>
              </w:rPr>
              <w:t>每年假期都安排多名学生到相关企事业单位</w:t>
            </w:r>
            <w:r>
              <w:rPr>
                <w:rFonts w:hint="eastAsia" w:eastAsia="仿宋_GB2312"/>
                <w:sz w:val="24"/>
                <w:szCs w:val="24"/>
              </w:rPr>
              <w:t>接受培训</w:t>
            </w:r>
            <w:r>
              <w:rPr>
                <w:rFonts w:hint="eastAsia" w:eastAsia="仿宋_GB2312"/>
                <w:sz w:val="24"/>
                <w:szCs w:val="24"/>
                <w:lang w:eastAsia="zh-CN"/>
              </w:rPr>
              <w:t>学</w:t>
            </w:r>
            <w:r>
              <w:rPr>
                <w:rFonts w:hint="eastAsia" w:eastAsia="仿宋_GB2312"/>
                <w:sz w:val="24"/>
                <w:szCs w:val="24"/>
              </w:rPr>
              <w:t>习。牢固的校企合作关系与实习资源为开展</w:t>
            </w:r>
            <w:r>
              <w:rPr>
                <w:rFonts w:hint="eastAsia" w:eastAsia="仿宋_GB2312"/>
                <w:sz w:val="24"/>
                <w:szCs w:val="24"/>
                <w:lang w:eastAsia="zh-CN"/>
              </w:rPr>
              <w:t>管理会计</w:t>
            </w:r>
            <w:r>
              <w:rPr>
                <w:rFonts w:hint="eastAsia" w:eastAsia="仿宋_GB2312"/>
                <w:sz w:val="24"/>
                <w:szCs w:val="24"/>
              </w:rPr>
              <w:t>专业的实践教学创造了必要的条件。</w:t>
            </w:r>
          </w:p>
          <w:p>
            <w:pPr>
              <w:spacing w:line="360" w:lineRule="auto"/>
              <w:ind w:firstLine="480" w:firstLineChars="200"/>
              <w:rPr>
                <w:rFonts w:hint="eastAsia" w:eastAsia="仿宋_GB2312"/>
                <w:sz w:val="24"/>
                <w:szCs w:val="24"/>
                <w:lang w:val="en-US" w:eastAsia="zh-CN"/>
              </w:rPr>
            </w:pPr>
            <w:r>
              <w:rPr>
                <w:rFonts w:hint="eastAsia" w:eastAsia="仿宋_GB2312"/>
                <w:sz w:val="24"/>
                <w:szCs w:val="24"/>
                <w:lang w:val="en-US" w:eastAsia="zh-CN"/>
              </w:rPr>
              <w:t>2017年学院在会计学专业下设置了管理会计专业方向，制定了管理会计专业方向人才培养方案并实行管理会计专业方向教学，选学人数逐年呈上升趋势。为专业教学经验及专业师资培养奠定了一定的基础。</w:t>
            </w:r>
            <w:r>
              <w:rPr>
                <w:rFonts w:eastAsia="仿宋_GB2312"/>
                <w:sz w:val="24"/>
                <w:szCs w:val="24"/>
              </w:rPr>
              <w:t xml:space="preserve"> </w:t>
            </w:r>
            <w:r>
              <w:rPr>
                <w:rFonts w:hint="eastAsia" w:eastAsia="仿宋_GB2312"/>
                <w:sz w:val="24"/>
                <w:szCs w:val="24"/>
                <w:lang w:eastAsia="zh-CN"/>
              </w:rPr>
              <w:t>充分将管理会计师</w:t>
            </w:r>
            <w:r>
              <w:rPr>
                <w:rFonts w:hint="eastAsia" w:eastAsia="仿宋_GB2312"/>
                <w:sz w:val="24"/>
                <w:szCs w:val="24"/>
                <w:lang w:val="en-US" w:eastAsia="zh-CN"/>
              </w:rPr>
              <w:t>CMA考试中的国际化课程体系引入现有管理会计专业方向的人才培养方案中，CMA考试相关课程由兼具专业领域理论知识与企业管理实践经验的中外籍专家级全职讲师进行授课，为提升学生创新创新能力及智能财务的实践能力，增设了RPA财务机器人论证课程及ESB国际创新创业认证教学。</w:t>
            </w:r>
          </w:p>
          <w:p>
            <w:pPr>
              <w:spacing w:line="360" w:lineRule="auto"/>
              <w:ind w:firstLine="480" w:firstLineChars="200"/>
              <w:rPr>
                <w:rFonts w:hint="eastAsia" w:eastAsia="仿宋_GB2312"/>
                <w:sz w:val="24"/>
                <w:szCs w:val="24"/>
                <w:lang w:val="en-US" w:eastAsia="zh-CN"/>
              </w:rPr>
            </w:pPr>
          </w:p>
          <w:p>
            <w:pPr>
              <w:spacing w:line="360" w:lineRule="auto"/>
              <w:rPr>
                <w:rFonts w:hint="eastAsia" w:eastAsia="仿宋_GB2312"/>
                <w:sz w:val="24"/>
                <w:szCs w:val="24"/>
              </w:rPr>
            </w:pPr>
          </w:p>
        </w:tc>
      </w:tr>
    </w:tbl>
    <w:p>
      <w:pPr>
        <w:spacing w:line="360" w:lineRule="auto"/>
        <w:rPr>
          <w:rFonts w:hint="eastAsia" w:eastAsia="仿宋_GB2312"/>
          <w:sz w:val="24"/>
          <w:szCs w:val="24"/>
        </w:rPr>
      </w:pPr>
    </w:p>
    <w:p>
      <w:pPr>
        <w:spacing w:line="360" w:lineRule="auto"/>
        <w:ind w:firstLine="480" w:firstLineChars="200"/>
        <w:rPr>
          <w:rFonts w:hint="default" w:ascii="仿宋_GB2312" w:hAnsi="仿宋_GB2312" w:eastAsia="仿宋_GB2312" w:cs="仿宋_GB2312"/>
        </w:rPr>
        <w:sectPr>
          <w:footnotePr>
            <w:numStart w:val="0"/>
          </w:footnotePr>
          <w:endnotePr>
            <w:numFmt w:val="decimal"/>
            <w:numStart w:val="0"/>
          </w:endnotePr>
          <w:pgSz w:w="11906" w:h="16838"/>
          <w:pgMar w:top="1358" w:right="1131" w:bottom="1440" w:left="1419" w:header="0" w:footer="0" w:gutter="0"/>
          <w:pgNumType w:fmt="decimal" w:start="0"/>
          <w:cols w:space="720" w:num="1"/>
          <w:docGrid w:linePitch="0" w:charSpace="0"/>
        </w:sectPr>
      </w:pPr>
      <w:r>
        <w:rPr>
          <w:rFonts w:hint="default" w:ascii="仿宋_GB2312" w:hAnsi="仿宋_GB2312" w:eastAsia="仿宋_GB2312" w:cs="仿宋_GB2312"/>
        </w:rPr>
        <mc:AlternateContent>
          <mc:Choice Requires="wps">
            <w:drawing>
              <wp:anchor distT="0" distB="0" distL="0" distR="0" simplePos="0" relativeHeight="0" behindDoc="1" locked="0" layoutInCell="1" allowOverlap="1">
                <wp:simplePos x="0" y="0"/>
                <wp:positionH relativeFrom="page">
                  <wp:posOffset>829310</wp:posOffset>
                </wp:positionH>
                <wp:positionV relativeFrom="page">
                  <wp:posOffset>1408430</wp:posOffset>
                </wp:positionV>
                <wp:extent cx="6350" cy="0"/>
                <wp:effectExtent l="0" t="0" r="0" b="0"/>
                <wp:wrapNone/>
                <wp:docPr id="17" name="1028"/>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28" o:spid="_x0000_s1026" o:spt="20" style="position:absolute;left:0pt;margin-left:65.3pt;margin-top:110.9pt;height:0pt;width:0.5pt;mso-position-horizontal-relative:page;mso-position-vertical-relative:page;z-index:-503316480;mso-width-relative:page;mso-height-relative:page;" fillcolor="#000000" filled="t" stroked="t" coordsize="21600,21600" o:gfxdata="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f+4YPXAAAACwEAAA8AAAAAAAAAAQAgAAAAIgAAAGRycy9k&#10;b3ducmV2LnhtbFBLAQIUABQAAAAIAIdO4kDH8o54ygEAAMIDAAAOAAAAAAAAAAEAIAAAACYBAABk&#10;cnMvZTJvRG9jLnhtbFBLBQYAAAAABgAGAFkBAABiBQ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6911340</wp:posOffset>
                </wp:positionH>
                <wp:positionV relativeFrom="page">
                  <wp:posOffset>1405255</wp:posOffset>
                </wp:positionV>
                <wp:extent cx="0" cy="6350"/>
                <wp:effectExtent l="0" t="0" r="0" b="0"/>
                <wp:wrapNone/>
                <wp:docPr id="19" name="1030"/>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30" o:spid="_x0000_s1026" o:spt="20" style="position:absolute;left:0pt;margin-left:544.2pt;margin-top:110.65pt;height:0.5pt;width:0pt;mso-position-horizontal-relative:page;mso-position-vertical-relative:page;z-index:-503315456;mso-width-relative:page;mso-height-relative:page;" fillcolor="#000000" filled="t" stroked="t" coordsize="21600,21600" o:gfxdata="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anKytkAAAANAQAADwAAAAAAAAABACAAAAAiAAAAZHJz&#10;L2Rvd25yZXYueG1sUEsBAhQAFAAAAAgAh07iQGjVCQjKAQAAwgMAAA4AAAAAAAAAAQAgAAAAKAEA&#10;AGRycy9lMm9Eb2MueG1sUEsFBgAAAAAGAAYAWQEAAGQFA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832485</wp:posOffset>
                </wp:positionH>
                <wp:positionV relativeFrom="page">
                  <wp:posOffset>9361805</wp:posOffset>
                </wp:positionV>
                <wp:extent cx="0" cy="6350"/>
                <wp:effectExtent l="0" t="0" r="0" b="0"/>
                <wp:wrapNone/>
                <wp:docPr id="21" name="1032"/>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32" o:spid="_x0000_s1026" o:spt="20" style="position:absolute;left:0pt;margin-left:65.55pt;margin-top:737.15pt;height:0.5pt;width:0pt;mso-position-horizontal-relative:page;mso-position-vertical-relative:page;z-index:-503315456;mso-width-relative:page;mso-height-relative:page;" fillcolor="#000000" filled="t" stroked="t" coordsize="21600,21600" o:gfxdata="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ak99tgAAAANAQAADwAAAAAAAAABACAAAAAiAAAAZHJz&#10;L2Rvd25yZXYueG1sUEsBAhQAFAAAAAgAh07iQIwCsw/LAQAAwgMAAA4AAAAAAAAAAQAgAAAAJwEA&#10;AGRycy9lMm9Eb2MueG1sUEsFBgAAAAAGAAYAWQEAAGQFA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6911340</wp:posOffset>
                </wp:positionH>
                <wp:positionV relativeFrom="page">
                  <wp:posOffset>9361805</wp:posOffset>
                </wp:positionV>
                <wp:extent cx="0" cy="6350"/>
                <wp:effectExtent l="0" t="0" r="0" b="0"/>
                <wp:wrapNone/>
                <wp:docPr id="24" name="1035"/>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35" o:spid="_x0000_s1026" o:spt="20" style="position:absolute;left:0pt;margin-left:544.2pt;margin-top:737.15pt;height:0.5pt;width:0pt;mso-position-horizontal-relative:page;mso-position-vertical-relative:page;z-index:-503315456;mso-width-relative:page;mso-height-relative:page;" fillcolor="#000000" filled="t" stroked="t" coordsize="21600,21600" o:gfxdata="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cgmFdkAAAAPAQAADwAAAAAAAAABACAAAAAiAAAAZHJz&#10;L2Rvd25yZXYueG1sUEsBAhQAFAAAAAgAh07iQOsL6LzKAQAAwgMAAA4AAAAAAAAAAQAgAAAAKAEA&#10;AGRycy9lMm9Eb2MueG1sUEsFBgAAAAAGAAYAWQEAAGQFAAAAAA==&#10;">
                <v:fill on="t" focussize="0,0"/>
                <v:stroke weight="0.5pt" color="#000000" joinstyle="round" endcap="round"/>
                <v:imagedata o:title=""/>
                <o:lock v:ext="edit" aspectratio="f"/>
              </v:line>
            </w:pict>
          </mc:Fallback>
        </mc:AlternateContent>
      </w:r>
    </w:p>
    <w:p>
      <w:pPr>
        <w:numPr>
          <w:ilvl w:val="0"/>
          <w:numId w:val="0"/>
        </w:numPr>
        <w:autoSpaceDE w:val="0"/>
        <w:autoSpaceDN w:val="0"/>
        <w:snapToGrid w:val="0"/>
        <w:spacing w:before="0" w:after="0" w:line="450" w:lineRule="exact"/>
        <w:ind w:right="0" w:rightChars="0" w:firstLine="1440" w:firstLineChars="400"/>
        <w:jc w:val="left"/>
        <w:textAlignment w:val="auto"/>
        <w:rPr>
          <w:rFonts w:hint="default" w:ascii="黑体" w:hAnsi="黑体" w:eastAsia="黑体" w:cs="黑体"/>
          <w:sz w:val="36"/>
        </w:rPr>
      </w:pPr>
      <w:r>
        <w:rPr>
          <w:rFonts w:hint="eastAsia" w:ascii="黑体" w:hAnsi="黑体" w:eastAsia="黑体" w:cs="黑体"/>
          <w:sz w:val="36"/>
          <w:lang w:val="en-US" w:eastAsia="zh-CN"/>
        </w:rPr>
        <w:t>8.</w:t>
      </w:r>
      <w:r>
        <w:rPr>
          <w:rFonts w:hint="default" w:ascii="黑体" w:hAnsi="黑体" w:eastAsia="黑体" w:cs="黑体"/>
          <w:sz w:val="36"/>
        </w:rPr>
        <w:t>申请增设专业人才培养方案</w:t>
      </w:r>
    </w:p>
    <w:tbl>
      <w:tblPr>
        <w:tblStyle w:val="6"/>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20" w:hRule="exact"/>
          <w:jc w:val="center"/>
        </w:trPr>
        <w:tc>
          <w:tcPr>
            <w:tcW w:w="8600" w:type="dxa"/>
            <w:vAlign w:val="top"/>
          </w:tcPr>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r>
              <w:rPr>
                <w:rFonts w:hint="eastAsia" w:eastAsia="仿宋_GB2312" w:cs="仿宋_GB2312"/>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rPr>
                <w:rFonts w:hint="eastAsia" w:ascii="仿宋" w:hAnsi="仿宋" w:eastAsia="仿宋" w:cs="仿宋"/>
                <w:color w:val="auto"/>
              </w:rPr>
            </w:pPr>
            <w:r>
              <w:rPr>
                <w:rFonts w:hint="eastAsia" w:ascii="仿宋" w:hAnsi="仿宋" w:eastAsia="仿宋" w:cs="仿宋"/>
                <w:color w:val="auto"/>
              </w:rPr>
              <w:t>一、培养目标及要求</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63" w:firstLineChars="275"/>
              <w:textAlignment w:val="auto"/>
              <w:rPr>
                <w:rFonts w:hint="eastAsia" w:ascii="仿宋" w:hAnsi="仿宋" w:eastAsia="仿宋" w:cs="仿宋"/>
                <w:color w:val="auto"/>
              </w:rPr>
            </w:pPr>
            <w:r>
              <w:rPr>
                <w:rFonts w:hint="eastAsia" w:ascii="仿宋" w:hAnsi="仿宋" w:eastAsia="仿宋" w:cs="仿宋"/>
                <w:color w:val="auto"/>
              </w:rPr>
              <w:t>（一）培养目标</w:t>
            </w:r>
          </w:p>
          <w:p>
            <w:pPr>
              <w:numPr>
                <w:ilvl w:val="0"/>
                <w:numId w:val="0"/>
              </w:numPr>
              <w:spacing w:line="360" w:lineRule="auto"/>
              <w:ind w:left="240" w:leftChars="100" w:firstLine="420" w:firstLineChars="175"/>
              <w:rPr>
                <w:rFonts w:hint="eastAsia" w:ascii="仿宋" w:hAnsi="仿宋" w:eastAsia="仿宋" w:cs="仿宋"/>
                <w:sz w:val="24"/>
              </w:rPr>
            </w:pPr>
            <w:r>
              <w:rPr>
                <w:rFonts w:hint="eastAsia" w:ascii="仿宋" w:hAnsi="仿宋" w:eastAsia="仿宋" w:cs="仿宋"/>
                <w:sz w:val="24"/>
              </w:rPr>
              <w:t>本专业培养德、智、体、美</w:t>
            </w:r>
            <w:r>
              <w:rPr>
                <w:rFonts w:hint="eastAsia" w:ascii="仿宋" w:hAnsi="仿宋" w:eastAsia="仿宋" w:cs="仿宋"/>
                <w:sz w:val="24"/>
                <w:lang w:eastAsia="zh-CN"/>
              </w:rPr>
              <w:t>、劳</w:t>
            </w:r>
            <w:r>
              <w:rPr>
                <w:rFonts w:hint="eastAsia" w:ascii="仿宋" w:hAnsi="仿宋" w:eastAsia="仿宋" w:cs="仿宋"/>
                <w:sz w:val="24"/>
              </w:rPr>
              <w:t>全面发展，具有良好科学精神和人文素养，掌握现代经济学、管理学、会计学的基本理论，具备会计、财务管理</w:t>
            </w:r>
            <w:r>
              <w:rPr>
                <w:rFonts w:hint="eastAsia" w:ascii="仿宋" w:hAnsi="仿宋" w:eastAsia="仿宋" w:cs="仿宋"/>
                <w:sz w:val="24"/>
                <w:lang w:eastAsia="zh-CN"/>
              </w:rPr>
              <w:t>、</w:t>
            </w:r>
            <w:r>
              <w:rPr>
                <w:rFonts w:hint="eastAsia" w:ascii="仿宋" w:hAnsi="仿宋" w:eastAsia="仿宋" w:cs="仿宋"/>
                <w:sz w:val="24"/>
              </w:rPr>
              <w:t>审计等</w:t>
            </w:r>
          </w:p>
          <w:p>
            <w:pPr>
              <w:numPr>
                <w:ilvl w:val="0"/>
                <w:numId w:val="0"/>
              </w:numPr>
              <w:spacing w:line="360" w:lineRule="auto"/>
              <w:ind w:firstLine="240" w:firstLineChars="100"/>
              <w:rPr>
                <w:rFonts w:hint="eastAsia" w:ascii="仿宋" w:hAnsi="仿宋" w:eastAsia="仿宋" w:cs="仿宋"/>
                <w:sz w:val="24"/>
              </w:rPr>
            </w:pPr>
            <w:r>
              <w:rPr>
                <w:rFonts w:hint="eastAsia" w:ascii="仿宋" w:hAnsi="仿宋" w:eastAsia="仿宋" w:cs="仿宋"/>
                <w:sz w:val="24"/>
              </w:rPr>
              <w:t>方面的知识和能力，能在企业、事业单位、金融机构、社会中介组织、政府部</w:t>
            </w:r>
          </w:p>
          <w:p>
            <w:pPr>
              <w:numPr>
                <w:ilvl w:val="0"/>
                <w:numId w:val="0"/>
              </w:numPr>
              <w:spacing w:line="360" w:lineRule="auto"/>
              <w:ind w:firstLine="240" w:firstLineChars="100"/>
              <w:rPr>
                <w:rFonts w:hint="eastAsia" w:ascii="仿宋" w:hAnsi="仿宋" w:eastAsia="仿宋" w:cs="仿宋"/>
                <w:sz w:val="24"/>
              </w:rPr>
            </w:pPr>
            <w:r>
              <w:rPr>
                <w:rFonts w:hint="eastAsia" w:ascii="仿宋" w:hAnsi="仿宋" w:eastAsia="仿宋" w:cs="仿宋"/>
                <w:sz w:val="24"/>
              </w:rPr>
              <w:t>门及其他社会组织从事与管理会计相关的规划、决策、控制、评价工作以及财</w:t>
            </w:r>
          </w:p>
          <w:p>
            <w:pPr>
              <w:numPr>
                <w:ilvl w:val="0"/>
                <w:numId w:val="0"/>
              </w:numPr>
              <w:spacing w:line="360" w:lineRule="auto"/>
              <w:ind w:firstLine="240" w:firstLineChars="100"/>
              <w:rPr>
                <w:rFonts w:hint="eastAsia" w:ascii="仿宋" w:hAnsi="仿宋" w:eastAsia="仿宋" w:cs="仿宋"/>
                <w:sz w:val="24"/>
              </w:rPr>
            </w:pPr>
            <w:r>
              <w:rPr>
                <w:rFonts w:hint="eastAsia" w:ascii="仿宋" w:hAnsi="仿宋" w:eastAsia="仿宋" w:cs="仿宋"/>
                <w:sz w:val="24"/>
              </w:rPr>
              <w:t>务会计、审计等工作，具有创新精神和实践能力的复合型、应用型专门人才。</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13" w:firstLineChars="296"/>
              <w:textAlignment w:val="auto"/>
              <w:rPr>
                <w:rFonts w:hint="eastAsia" w:ascii="仿宋" w:hAnsi="仿宋" w:eastAsia="仿宋" w:cs="仿宋"/>
                <w:color w:val="auto"/>
              </w:rPr>
            </w:pPr>
            <w:r>
              <w:rPr>
                <w:rFonts w:hint="eastAsia" w:ascii="仿宋" w:hAnsi="仿宋" w:eastAsia="仿宋" w:cs="仿宋"/>
                <w:color w:val="auto"/>
                <w:lang w:val="en-US" w:eastAsia="zh-CN"/>
              </w:rPr>
              <w:t>(二）</w:t>
            </w:r>
            <w:r>
              <w:rPr>
                <w:rFonts w:hint="eastAsia" w:ascii="仿宋" w:hAnsi="仿宋" w:eastAsia="仿宋" w:cs="仿宋"/>
                <w:color w:val="auto"/>
              </w:rPr>
              <w:t>培养要求</w:t>
            </w:r>
          </w:p>
          <w:p>
            <w:pPr>
              <w:numPr>
                <w:ilvl w:val="0"/>
                <w:numId w:val="0"/>
              </w:numPr>
              <w:spacing w:line="360" w:lineRule="auto"/>
              <w:ind w:left="0" w:leftChars="0" w:firstLine="660" w:firstLineChars="275"/>
              <w:rPr>
                <w:rFonts w:hint="eastAsia" w:ascii="仿宋" w:hAnsi="仿宋" w:eastAsia="仿宋" w:cs="仿宋"/>
                <w:sz w:val="24"/>
              </w:rPr>
            </w:pPr>
            <w:r>
              <w:rPr>
                <w:rFonts w:hint="eastAsia" w:ascii="仿宋" w:hAnsi="仿宋" w:eastAsia="仿宋" w:cs="仿宋"/>
                <w:sz w:val="24"/>
              </w:rPr>
              <w:t>本专业根据我国经济和社会发展及市场的需求，以就业为导向，能力培养</w:t>
            </w:r>
          </w:p>
          <w:p>
            <w:pPr>
              <w:numPr>
                <w:ilvl w:val="0"/>
                <w:numId w:val="0"/>
              </w:numPr>
              <w:spacing w:line="360" w:lineRule="auto"/>
              <w:ind w:firstLine="240" w:firstLineChars="100"/>
              <w:rPr>
                <w:rFonts w:hint="eastAsia" w:ascii="仿宋" w:hAnsi="仿宋" w:eastAsia="仿宋" w:cs="仿宋"/>
                <w:sz w:val="24"/>
              </w:rPr>
            </w:pPr>
            <w:r>
              <w:rPr>
                <w:rFonts w:hint="eastAsia" w:ascii="仿宋" w:hAnsi="仿宋" w:eastAsia="仿宋" w:cs="仿宋"/>
                <w:sz w:val="24"/>
              </w:rPr>
              <w:t>为主线，注重培养学生的学习能力、实践能力、交流能力、创新能力和社会适</w:t>
            </w:r>
          </w:p>
          <w:p>
            <w:pPr>
              <w:numPr>
                <w:ilvl w:val="0"/>
                <w:numId w:val="0"/>
              </w:numPr>
              <w:spacing w:line="360" w:lineRule="auto"/>
              <w:ind w:firstLine="240" w:firstLineChars="100"/>
              <w:rPr>
                <w:rFonts w:hint="eastAsia" w:ascii="仿宋" w:hAnsi="仿宋" w:eastAsia="仿宋" w:cs="仿宋"/>
                <w:sz w:val="24"/>
                <w:lang w:eastAsia="zh-CN"/>
              </w:rPr>
            </w:pPr>
            <w:r>
              <w:rPr>
                <w:rFonts w:hint="eastAsia" w:ascii="仿宋" w:hAnsi="仿宋" w:eastAsia="仿宋" w:cs="仿宋"/>
                <w:sz w:val="24"/>
              </w:rPr>
              <w:t>应能力</w:t>
            </w:r>
            <w:r>
              <w:rPr>
                <w:rFonts w:hint="eastAsia" w:ascii="仿宋" w:hAnsi="仿宋" w:eastAsia="仿宋" w:cs="仿宋"/>
                <w:sz w:val="24"/>
                <w:lang w:eastAsia="zh-CN"/>
              </w:rPr>
              <w:t>。</w:t>
            </w:r>
          </w:p>
          <w:p>
            <w:pPr>
              <w:numPr>
                <w:ilvl w:val="0"/>
                <w:numId w:val="0"/>
              </w:numPr>
              <w:spacing w:line="360" w:lineRule="auto"/>
              <w:ind w:leftChars="175" w:firstLine="240" w:firstLineChars="100"/>
              <w:rPr>
                <w:rFonts w:hint="eastAsia" w:ascii="仿宋" w:hAnsi="仿宋" w:eastAsia="仿宋" w:cs="仿宋"/>
                <w:sz w:val="24"/>
                <w:lang w:val="en-US" w:eastAsia="zh-CN"/>
              </w:rPr>
            </w:pPr>
            <w:r>
              <w:rPr>
                <w:rFonts w:hint="eastAsia" w:ascii="仿宋" w:hAnsi="仿宋" w:eastAsia="仿宋" w:cs="仿宋"/>
                <w:sz w:val="24"/>
                <w:lang w:val="en-US" w:eastAsia="zh-CN"/>
              </w:rPr>
              <w:t>1.素质要求</w:t>
            </w:r>
          </w:p>
          <w:p>
            <w:pPr>
              <w:numPr>
                <w:ilvl w:val="0"/>
                <w:numId w:val="0"/>
              </w:numPr>
              <w:spacing w:line="360" w:lineRule="auto"/>
              <w:ind w:left="0" w:leftChars="0" w:firstLine="660" w:firstLineChars="275"/>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热爱祖国，拥护中国共产党的领导和社会主义制度，自觉践行社会主义核</w:t>
            </w:r>
          </w:p>
          <w:p>
            <w:pPr>
              <w:numPr>
                <w:ilvl w:val="0"/>
                <w:numId w:val="0"/>
              </w:numPr>
              <w:spacing w:line="360" w:lineRule="auto"/>
              <w:ind w:left="240" w:leftChars="100" w:firstLine="0" w:firstLineChars="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心价值观；勤奋学习，求真务实；身心健康，积极乐观；向善向美，言行文明；崇尚劳动，担当责任。</w:t>
            </w:r>
          </w:p>
          <w:p>
            <w:pPr>
              <w:numPr>
                <w:ilvl w:val="0"/>
                <w:numId w:val="0"/>
              </w:numPr>
              <w:spacing w:line="360" w:lineRule="auto"/>
              <w:ind w:leftChars="175" w:firstLine="240" w:firstLineChars="1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知识要求</w:t>
            </w:r>
          </w:p>
          <w:p>
            <w:pPr>
              <w:numPr>
                <w:ilvl w:val="0"/>
                <w:numId w:val="0"/>
              </w:numPr>
              <w:spacing w:line="360" w:lineRule="auto"/>
              <w:ind w:left="8" w:leftChars="0" w:firstLine="600" w:firstLineChars="250"/>
              <w:rPr>
                <w:rFonts w:hint="eastAsia" w:ascii="仿宋" w:hAnsi="仿宋" w:eastAsia="仿宋" w:cs="仿宋"/>
                <w:sz w:val="24"/>
                <w:lang w:eastAsia="zh-CN"/>
              </w:rPr>
            </w:pPr>
            <w:r>
              <w:rPr>
                <w:rFonts w:hint="eastAsia" w:ascii="仿宋" w:hAnsi="仿宋" w:eastAsia="仿宋" w:cs="仿宋"/>
                <w:sz w:val="24"/>
              </w:rPr>
              <w:t>通过</w:t>
            </w:r>
            <w:r>
              <w:rPr>
                <w:rFonts w:hint="eastAsia" w:ascii="仿宋" w:hAnsi="仿宋" w:eastAsia="仿宋" w:cs="仿宋"/>
                <w:sz w:val="24"/>
                <w:lang w:eastAsia="zh-CN"/>
              </w:rPr>
              <w:t>专业</w:t>
            </w:r>
            <w:r>
              <w:rPr>
                <w:rFonts w:hint="eastAsia" w:ascii="仿宋" w:hAnsi="仿宋" w:eastAsia="仿宋" w:cs="仿宋"/>
                <w:sz w:val="24"/>
              </w:rPr>
              <w:t>课程的学习，要求学生</w:t>
            </w:r>
            <w:r>
              <w:rPr>
                <w:rFonts w:hint="eastAsia" w:ascii="仿宋" w:hAnsi="仿宋" w:eastAsia="仿宋" w:cs="仿宋"/>
                <w:sz w:val="24"/>
                <w:lang w:eastAsia="zh-CN"/>
              </w:rPr>
              <w:t>系统掌握</w:t>
            </w:r>
            <w:r>
              <w:rPr>
                <w:rFonts w:hint="eastAsia" w:ascii="仿宋" w:hAnsi="仿宋" w:eastAsia="仿宋" w:cs="仿宋"/>
                <w:sz w:val="24"/>
              </w:rPr>
              <w:t>经济学、管理学</w:t>
            </w:r>
            <w:r>
              <w:rPr>
                <w:rFonts w:hint="eastAsia" w:ascii="仿宋" w:hAnsi="仿宋" w:eastAsia="仿宋" w:cs="仿宋"/>
                <w:sz w:val="24"/>
                <w:lang w:eastAsia="zh-CN"/>
              </w:rPr>
              <w:t>、会计学、社会</w:t>
            </w:r>
          </w:p>
          <w:p>
            <w:pPr>
              <w:numPr>
                <w:ilvl w:val="0"/>
                <w:numId w:val="0"/>
              </w:numPr>
              <w:spacing w:line="360" w:lineRule="auto"/>
              <w:ind w:firstLine="240" w:firstLineChars="100"/>
              <w:rPr>
                <w:rFonts w:hint="eastAsia" w:ascii="仿宋" w:hAnsi="仿宋" w:eastAsia="仿宋" w:cs="仿宋"/>
                <w:sz w:val="24"/>
                <w:lang w:eastAsia="zh-CN"/>
              </w:rPr>
            </w:pPr>
            <w:r>
              <w:rPr>
                <w:rFonts w:hint="eastAsia" w:ascii="仿宋" w:hAnsi="仿宋" w:eastAsia="仿宋" w:cs="仿宋"/>
                <w:sz w:val="24"/>
                <w:lang w:eastAsia="zh-CN"/>
              </w:rPr>
              <w:t>学</w:t>
            </w:r>
            <w:r>
              <w:rPr>
                <w:rFonts w:hint="eastAsia" w:ascii="仿宋" w:hAnsi="仿宋" w:eastAsia="仿宋" w:cs="仿宋"/>
                <w:sz w:val="24"/>
              </w:rPr>
              <w:t>等学科基础知识，掌握会计学、税法、管理学、审计学等专业知识</w:t>
            </w:r>
            <w:r>
              <w:rPr>
                <w:rFonts w:hint="eastAsia" w:ascii="仿宋" w:hAnsi="仿宋" w:eastAsia="仿宋" w:cs="仿宋"/>
                <w:sz w:val="24"/>
                <w:lang w:eastAsia="zh-CN"/>
              </w:rPr>
              <w:t>及本学科</w:t>
            </w:r>
          </w:p>
          <w:p>
            <w:pPr>
              <w:numPr>
                <w:ilvl w:val="0"/>
                <w:numId w:val="0"/>
              </w:numPr>
              <w:spacing w:line="360" w:lineRule="auto"/>
              <w:ind w:left="240" w:leftChars="100" w:firstLine="0" w:firstLineChars="0"/>
              <w:rPr>
                <w:rFonts w:hint="eastAsia" w:ascii="仿宋" w:hAnsi="仿宋" w:eastAsia="仿宋" w:cs="仿宋"/>
                <w:sz w:val="24"/>
                <w:lang w:eastAsia="zh-CN"/>
              </w:rPr>
            </w:pPr>
            <w:r>
              <w:rPr>
                <w:rFonts w:hint="eastAsia" w:ascii="仿宋" w:hAnsi="仿宋" w:eastAsia="仿宋" w:cs="仿宋"/>
                <w:sz w:val="24"/>
                <w:lang w:eastAsia="zh-CN"/>
              </w:rPr>
              <w:t>的理论前沿和发展动态</w:t>
            </w:r>
            <w:r>
              <w:rPr>
                <w:rFonts w:hint="eastAsia" w:ascii="仿宋" w:hAnsi="仿宋" w:eastAsia="仿宋" w:cs="仿宋"/>
                <w:sz w:val="24"/>
              </w:rPr>
              <w:t>，</w:t>
            </w:r>
            <w:r>
              <w:rPr>
                <w:rFonts w:hint="eastAsia" w:ascii="仿宋" w:hAnsi="仿宋" w:eastAsia="仿宋" w:cs="仿宋"/>
                <w:sz w:val="24"/>
                <w:lang w:eastAsia="zh-CN"/>
              </w:rPr>
              <w:t>会</w:t>
            </w:r>
            <w:r>
              <w:rPr>
                <w:rFonts w:hint="eastAsia" w:ascii="仿宋" w:hAnsi="仿宋" w:eastAsia="仿宋" w:cs="仿宋"/>
                <w:sz w:val="24"/>
              </w:rPr>
              <w:t>灵活运用管理会计工具方法及财务审计的相关知识，为参与单位规划、决策、控制、评价活动并为之提供有用信息，推动单位实现战略规划能力打下宽厚的基础</w:t>
            </w:r>
            <w:r>
              <w:rPr>
                <w:rFonts w:hint="eastAsia" w:ascii="仿宋" w:hAnsi="仿宋" w:eastAsia="仿宋" w:cs="仿宋"/>
                <w:sz w:val="24"/>
                <w:lang w:eastAsia="zh-CN"/>
              </w:rPr>
              <w:t>。</w:t>
            </w:r>
          </w:p>
          <w:p>
            <w:pPr>
              <w:numPr>
                <w:ilvl w:val="0"/>
                <w:numId w:val="0"/>
              </w:numPr>
              <w:spacing w:line="360" w:lineRule="auto"/>
              <w:ind w:leftChars="175" w:firstLine="240" w:firstLineChars="100"/>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lang w:eastAsia="zh-CN"/>
              </w:rPr>
              <w:t>能力要求</w:t>
            </w:r>
          </w:p>
          <w:p>
            <w:pPr>
              <w:numPr>
                <w:ilvl w:val="0"/>
                <w:numId w:val="0"/>
              </w:numPr>
              <w:spacing w:line="360" w:lineRule="auto"/>
              <w:ind w:left="247" w:leftChars="103" w:firstLine="410" w:firstLineChars="171"/>
              <w:rPr>
                <w:rFonts w:hint="eastAsia" w:ascii="宋体" w:hAnsi="宋体" w:eastAsia="宋体" w:cs="宋体"/>
                <w:sz w:val="24"/>
              </w:rPr>
            </w:pPr>
            <w:r>
              <w:rPr>
                <w:rFonts w:hint="eastAsia" w:ascii="仿宋" w:hAnsi="仿宋" w:eastAsia="仿宋" w:cs="仿宋"/>
                <w:sz w:val="24"/>
                <w:lang w:eastAsia="zh-CN"/>
              </w:rPr>
              <w:t>能够运用科学的方法，通过课堂、文献、网络、实习实践等渠道获取知识，并善于学习和汲收他人知识，构建自己的知识体系，并熟练掌握管理会计工具方法，具有较强的组织沟通能力，能探索参与单位规划、决策、控制、评价活动并为之提供有用信息，推动单位实现战略规划。通过该课程体系，培养学生自主学习能力、专业实践能力、交流沟通能力、开拓创新能力、组织管理能力及社会适应能力，同时培养学生基本的外语交流能力及较强的计算机操作能力，使学生具</w:t>
            </w: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tc>
      </w:tr>
    </w:tbl>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sectPr>
          <w:footnotePr>
            <w:numStart w:val="0"/>
          </w:footnotePr>
          <w:endnotePr>
            <w:numFmt w:val="decimal"/>
            <w:numStart w:val="0"/>
          </w:endnotePr>
          <w:pgSz w:w="11906" w:h="16838"/>
          <w:pgMar w:top="1358" w:right="2160" w:bottom="1440" w:left="2160" w:header="0" w:footer="0" w:gutter="0"/>
          <w:pgNumType w:fmt="decimal" w:start="0"/>
          <w:cols w:space="720" w:num="1"/>
          <w:docGrid w:linePitch="0" w:charSpace="0"/>
        </w:sectPr>
      </w:pPr>
    </w:p>
    <w:tbl>
      <w:tblPr>
        <w:tblStyle w:val="6"/>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20" w:hRule="exact"/>
          <w:jc w:val="center"/>
        </w:trPr>
        <w:tc>
          <w:tcPr>
            <w:tcW w:w="8600" w:type="dxa"/>
            <w:vAlign w:val="top"/>
          </w:tcPr>
          <w:p>
            <w:pPr>
              <w:numPr>
                <w:ilvl w:val="0"/>
                <w:numId w:val="0"/>
              </w:numPr>
              <w:spacing w:line="360" w:lineRule="auto"/>
              <w:rPr>
                <w:rFonts w:hint="eastAsia" w:ascii="仿宋" w:hAnsi="仿宋" w:eastAsia="仿宋" w:cs="仿宋"/>
                <w:sz w:val="24"/>
                <w:szCs w:val="22"/>
                <w:lang w:eastAsia="zh-CN"/>
              </w:rPr>
            </w:pPr>
          </w:p>
          <w:p>
            <w:pPr>
              <w:numPr>
                <w:ilvl w:val="0"/>
                <w:numId w:val="0"/>
              </w:numPr>
              <w:spacing w:line="360" w:lineRule="auto"/>
              <w:ind w:firstLine="240" w:firstLineChars="100"/>
              <w:rPr>
                <w:rFonts w:hint="eastAsia" w:ascii="仿宋" w:hAnsi="仿宋" w:eastAsia="仿宋" w:cs="仿宋"/>
                <w:sz w:val="24"/>
                <w:szCs w:val="22"/>
                <w:lang w:eastAsia="zh-CN"/>
              </w:rPr>
            </w:pPr>
            <w:r>
              <w:rPr>
                <w:rFonts w:hint="eastAsia" w:ascii="仿宋" w:hAnsi="仿宋" w:eastAsia="仿宋" w:cs="仿宋"/>
                <w:sz w:val="24"/>
                <w:lang w:eastAsia="zh-CN"/>
              </w:rPr>
              <w:t>有终身学习的理念以及较强的组织沟通</w:t>
            </w:r>
            <w:r>
              <w:rPr>
                <w:rFonts w:hint="eastAsia" w:ascii="仿宋" w:hAnsi="仿宋" w:eastAsia="仿宋" w:cs="仿宋"/>
                <w:sz w:val="24"/>
                <w:szCs w:val="22"/>
                <w:lang w:eastAsia="zh-CN"/>
              </w:rPr>
              <w:t>能力与探索性、批判性思维能力，能不</w:t>
            </w:r>
          </w:p>
          <w:p>
            <w:pPr>
              <w:numPr>
                <w:ilvl w:val="0"/>
                <w:numId w:val="0"/>
              </w:numPr>
              <w:spacing w:line="360" w:lineRule="auto"/>
              <w:ind w:firstLine="240" w:firstLineChars="100"/>
              <w:rPr>
                <w:rFonts w:hint="eastAsia" w:ascii="仿宋" w:hAnsi="仿宋" w:eastAsia="仿宋" w:cs="仿宋"/>
                <w:sz w:val="24"/>
                <w:szCs w:val="22"/>
                <w:lang w:eastAsia="zh-CN"/>
              </w:rPr>
            </w:pPr>
            <w:r>
              <w:rPr>
                <w:rFonts w:hint="eastAsia" w:ascii="仿宋" w:hAnsi="仿宋" w:eastAsia="仿宋" w:cs="仿宋"/>
                <w:sz w:val="24"/>
                <w:szCs w:val="22"/>
                <w:lang w:eastAsia="zh-CN"/>
              </w:rPr>
              <w:t>断地去尝试各种创新。</w:t>
            </w:r>
          </w:p>
          <w:p>
            <w:pPr>
              <w:numPr>
                <w:ilvl w:val="0"/>
                <w:numId w:val="0"/>
              </w:numPr>
              <w:spacing w:line="360" w:lineRule="auto"/>
              <w:ind w:left="8" w:leftChars="0" w:firstLine="650" w:firstLineChars="271"/>
              <w:rPr>
                <w:rFonts w:hint="eastAsia" w:ascii="仿宋" w:hAnsi="仿宋" w:eastAsia="仿宋" w:cs="仿宋"/>
                <w:sz w:val="24"/>
                <w:szCs w:val="22"/>
                <w:lang w:eastAsia="zh-CN"/>
              </w:rPr>
            </w:pPr>
            <w:r>
              <w:rPr>
                <w:rFonts w:hint="eastAsia" w:ascii="仿宋" w:hAnsi="仿宋" w:eastAsia="仿宋" w:cs="仿宋"/>
                <w:sz w:val="24"/>
                <w:szCs w:val="22"/>
                <w:lang w:val="en-US" w:eastAsia="zh-CN"/>
              </w:rPr>
              <w:t>4.技能要求</w:t>
            </w:r>
          </w:p>
          <w:p>
            <w:pPr>
              <w:numPr>
                <w:ilvl w:val="0"/>
                <w:numId w:val="0"/>
              </w:numPr>
              <w:spacing w:line="360" w:lineRule="auto"/>
              <w:ind w:left="8" w:leftChars="0" w:firstLine="650" w:firstLineChars="271"/>
              <w:rPr>
                <w:rFonts w:hint="eastAsia" w:ascii="仿宋" w:hAnsi="仿宋" w:eastAsia="仿宋" w:cs="仿宋"/>
                <w:sz w:val="24"/>
                <w:szCs w:val="22"/>
                <w:lang w:eastAsia="zh-CN"/>
              </w:rPr>
            </w:pPr>
            <w:r>
              <w:rPr>
                <w:rFonts w:hint="eastAsia" w:ascii="仿宋" w:hAnsi="仿宋" w:eastAsia="仿宋" w:cs="仿宋"/>
                <w:sz w:val="24"/>
                <w:szCs w:val="22"/>
                <w:lang w:eastAsia="zh-CN"/>
              </w:rPr>
              <w:t>熟练使用EXCEL、WORD等</w:t>
            </w:r>
            <w:r>
              <w:rPr>
                <w:rFonts w:hint="eastAsia" w:ascii="仿宋" w:hAnsi="仿宋" w:eastAsia="仿宋" w:cs="仿宋"/>
                <w:sz w:val="24"/>
                <w:szCs w:val="22"/>
                <w:lang w:val="en-US" w:eastAsia="zh-CN"/>
              </w:rPr>
              <w:t>OFFICE办公软件及</w:t>
            </w:r>
            <w:r>
              <w:rPr>
                <w:rFonts w:hint="eastAsia" w:ascii="仿宋" w:hAnsi="仿宋" w:eastAsia="仿宋" w:cs="仿宋"/>
                <w:sz w:val="24"/>
                <w:szCs w:val="22"/>
                <w:lang w:eastAsia="zh-CN"/>
              </w:rPr>
              <w:fldChar w:fldCharType="begin"/>
            </w:r>
            <w:r>
              <w:rPr>
                <w:rFonts w:hint="eastAsia" w:ascii="仿宋" w:hAnsi="仿宋" w:eastAsia="仿宋" w:cs="仿宋"/>
                <w:sz w:val="24"/>
                <w:szCs w:val="22"/>
                <w:lang w:eastAsia="zh-CN"/>
              </w:rPr>
              <w:instrText xml:space="preserve"> HYPERLINK "https://www.baidu.com/s?wd=%E7%94%A8%E5%8F%8B&amp;tn=SE_PcZhidaonwhc_ngpagmjz&amp;rsv_dl=gh_pc_zhidao" \t "https://zhidao.baidu.com/question/_blank" </w:instrText>
            </w:r>
            <w:r>
              <w:rPr>
                <w:rFonts w:hint="eastAsia" w:ascii="仿宋" w:hAnsi="仿宋" w:eastAsia="仿宋" w:cs="仿宋"/>
                <w:sz w:val="24"/>
                <w:szCs w:val="22"/>
                <w:lang w:eastAsia="zh-CN"/>
              </w:rPr>
              <w:fldChar w:fldCharType="separate"/>
            </w:r>
            <w:r>
              <w:rPr>
                <w:rFonts w:hint="eastAsia" w:ascii="仿宋" w:hAnsi="仿宋" w:eastAsia="仿宋" w:cs="仿宋"/>
                <w:sz w:val="24"/>
                <w:szCs w:val="22"/>
                <w:lang w:eastAsia="zh-CN"/>
              </w:rPr>
              <w:t>用友</w:t>
            </w:r>
            <w:r>
              <w:rPr>
                <w:rFonts w:hint="eastAsia" w:ascii="仿宋" w:hAnsi="仿宋" w:eastAsia="仿宋" w:cs="仿宋"/>
                <w:sz w:val="24"/>
                <w:szCs w:val="22"/>
                <w:lang w:eastAsia="zh-CN"/>
              </w:rPr>
              <w:fldChar w:fldCharType="end"/>
            </w:r>
            <w:r>
              <w:rPr>
                <w:rFonts w:hint="eastAsia" w:ascii="仿宋" w:hAnsi="仿宋" w:eastAsia="仿宋" w:cs="仿宋"/>
                <w:sz w:val="24"/>
                <w:szCs w:val="22"/>
                <w:lang w:eastAsia="zh-CN"/>
              </w:rPr>
              <w:t>等常用财务软件；有扎实</w:t>
            </w:r>
          </w:p>
          <w:p>
            <w:pPr>
              <w:numPr>
                <w:ilvl w:val="0"/>
                <w:numId w:val="0"/>
              </w:numPr>
              <w:spacing w:line="360" w:lineRule="auto"/>
              <w:ind w:firstLine="240" w:firstLineChars="100"/>
              <w:rPr>
                <w:rFonts w:hint="eastAsia" w:ascii="仿宋" w:hAnsi="仿宋" w:eastAsia="仿宋" w:cs="仿宋"/>
                <w:sz w:val="24"/>
                <w:szCs w:val="22"/>
                <w:lang w:eastAsia="zh-CN"/>
              </w:rPr>
            </w:pPr>
            <w:r>
              <w:rPr>
                <w:rFonts w:hint="eastAsia" w:ascii="仿宋" w:hAnsi="仿宋" w:eastAsia="仿宋" w:cs="仿宋"/>
                <w:sz w:val="24"/>
                <w:szCs w:val="22"/>
                <w:lang w:eastAsia="zh-CN"/>
              </w:rPr>
              <w:t>的</w:t>
            </w:r>
            <w:r>
              <w:rPr>
                <w:rFonts w:hint="eastAsia" w:ascii="仿宋" w:hAnsi="仿宋" w:eastAsia="仿宋" w:cs="仿宋"/>
                <w:sz w:val="24"/>
                <w:szCs w:val="22"/>
                <w:lang w:eastAsia="zh-CN"/>
              </w:rPr>
              <w:fldChar w:fldCharType="begin"/>
            </w:r>
            <w:r>
              <w:rPr>
                <w:rFonts w:hint="eastAsia" w:ascii="仿宋" w:hAnsi="仿宋" w:eastAsia="仿宋" w:cs="仿宋"/>
                <w:sz w:val="24"/>
                <w:szCs w:val="22"/>
                <w:lang w:eastAsia="zh-CN"/>
              </w:rPr>
              <w:instrText xml:space="preserve"> HYPERLINK "https://www.baidu.com/s?wd=%E4%BC%9A%E8%AE%A1%E4%B8%93%E4%B8%9A&amp;tn=SE_PcZhidaonwhc_ngpagmjz&amp;rsv_dl=gh_pc_zhidao" \t "https://zhidao.baidu.com/question/_blank" </w:instrText>
            </w:r>
            <w:r>
              <w:rPr>
                <w:rFonts w:hint="eastAsia" w:ascii="仿宋" w:hAnsi="仿宋" w:eastAsia="仿宋" w:cs="仿宋"/>
                <w:sz w:val="24"/>
                <w:szCs w:val="22"/>
                <w:lang w:eastAsia="zh-CN"/>
              </w:rPr>
              <w:fldChar w:fldCharType="separate"/>
            </w:r>
            <w:r>
              <w:rPr>
                <w:rFonts w:hint="eastAsia" w:ascii="仿宋" w:hAnsi="仿宋" w:eastAsia="仿宋" w:cs="仿宋"/>
                <w:sz w:val="24"/>
                <w:szCs w:val="22"/>
                <w:lang w:eastAsia="zh-CN"/>
              </w:rPr>
              <w:t>会计专业</w:t>
            </w:r>
            <w:r>
              <w:rPr>
                <w:rFonts w:hint="eastAsia" w:ascii="仿宋" w:hAnsi="仿宋" w:eastAsia="仿宋" w:cs="仿宋"/>
                <w:sz w:val="24"/>
                <w:szCs w:val="22"/>
                <w:lang w:eastAsia="zh-CN"/>
              </w:rPr>
              <w:fldChar w:fldCharType="end"/>
            </w:r>
            <w:r>
              <w:rPr>
                <w:rFonts w:hint="eastAsia" w:ascii="仿宋" w:hAnsi="仿宋" w:eastAsia="仿宋" w:cs="仿宋"/>
                <w:sz w:val="24"/>
                <w:szCs w:val="22"/>
                <w:lang w:eastAsia="zh-CN"/>
              </w:rPr>
              <w:t>知识，熟悉会计实务相关操作流程，具备</w:t>
            </w:r>
            <w:r>
              <w:rPr>
                <w:rFonts w:hint="eastAsia" w:ascii="仿宋" w:hAnsi="仿宋" w:eastAsia="仿宋" w:cs="仿宋"/>
                <w:sz w:val="24"/>
                <w:szCs w:val="22"/>
                <w:lang w:eastAsia="zh-CN"/>
              </w:rPr>
              <w:fldChar w:fldCharType="begin"/>
            </w:r>
            <w:r>
              <w:rPr>
                <w:rFonts w:hint="eastAsia" w:ascii="仿宋" w:hAnsi="仿宋" w:eastAsia="仿宋" w:cs="仿宋"/>
                <w:sz w:val="24"/>
                <w:szCs w:val="22"/>
                <w:lang w:eastAsia="zh-CN"/>
              </w:rPr>
              <w:instrText xml:space="preserve"> HYPERLINK "https://www.baidu.com/s?wd=%E4%BC%9A%E8%AE%A1%E4%BB%8E%E4%B8%9A%E8%B5%84%E6%A0%BC%E8%AF%81%E4%B9%A6&amp;tn=SE_PcZhidaonwhc_ngpagmjz&amp;rsv_dl=gh_pc_zhidao" \t "https://zhidao.baidu.com/question/_blank" </w:instrText>
            </w:r>
            <w:r>
              <w:rPr>
                <w:rFonts w:hint="eastAsia" w:ascii="仿宋" w:hAnsi="仿宋" w:eastAsia="仿宋" w:cs="仿宋"/>
                <w:sz w:val="24"/>
                <w:szCs w:val="22"/>
                <w:lang w:eastAsia="zh-CN"/>
              </w:rPr>
              <w:fldChar w:fldCharType="separate"/>
            </w:r>
            <w:r>
              <w:rPr>
                <w:rFonts w:hint="eastAsia" w:ascii="仿宋" w:hAnsi="仿宋" w:eastAsia="仿宋" w:cs="仿宋"/>
                <w:sz w:val="24"/>
                <w:szCs w:val="22"/>
                <w:lang w:eastAsia="zh-CN"/>
              </w:rPr>
              <w:t>会计技能资格证书</w:t>
            </w:r>
            <w:r>
              <w:rPr>
                <w:rFonts w:hint="eastAsia" w:ascii="仿宋" w:hAnsi="仿宋" w:eastAsia="仿宋" w:cs="仿宋"/>
                <w:sz w:val="24"/>
                <w:szCs w:val="22"/>
                <w:lang w:eastAsia="zh-CN"/>
              </w:rPr>
              <w:fldChar w:fldCharType="end"/>
            </w:r>
            <w:r>
              <w:rPr>
                <w:rFonts w:hint="eastAsia" w:ascii="仿宋" w:hAnsi="仿宋" w:eastAsia="仿宋" w:cs="仿宋"/>
                <w:sz w:val="24"/>
                <w:szCs w:val="22"/>
                <w:lang w:eastAsia="zh-CN"/>
              </w:rPr>
              <w:t>，熟悉</w:t>
            </w:r>
          </w:p>
          <w:p>
            <w:pPr>
              <w:numPr>
                <w:ilvl w:val="0"/>
                <w:numId w:val="0"/>
              </w:numPr>
              <w:spacing w:line="360" w:lineRule="auto"/>
              <w:ind w:firstLine="240" w:firstLineChars="100"/>
              <w:rPr>
                <w:rFonts w:hint="eastAsia" w:ascii="仿宋" w:hAnsi="仿宋" w:eastAsia="仿宋" w:cs="仿宋"/>
                <w:sz w:val="24"/>
                <w:szCs w:val="22"/>
                <w:lang w:eastAsia="zh-CN"/>
              </w:rPr>
            </w:pPr>
            <w:r>
              <w:rPr>
                <w:rFonts w:hint="eastAsia" w:ascii="仿宋" w:hAnsi="仿宋" w:eastAsia="仿宋" w:cs="仿宋"/>
                <w:sz w:val="24"/>
                <w:szCs w:val="22"/>
                <w:lang w:eastAsia="zh-CN"/>
              </w:rPr>
              <w:fldChar w:fldCharType="begin"/>
            </w:r>
            <w:r>
              <w:rPr>
                <w:rFonts w:hint="eastAsia" w:ascii="仿宋" w:hAnsi="仿宋" w:eastAsia="仿宋" w:cs="仿宋"/>
                <w:sz w:val="24"/>
                <w:szCs w:val="22"/>
                <w:lang w:eastAsia="zh-CN"/>
              </w:rPr>
              <w:instrText xml:space="preserve"> HYPERLINK "https://www.baidu.com/s?wd=%E9%93%B6%E8%A1%8C%E4%B8%9A%E5%8A%A1&amp;tn=SE_PcZhidaonwhc_ngpagmjz&amp;rsv_dl=gh_pc_zhidao" \t "https://zhidao.baidu.com/question/_blank" </w:instrText>
            </w:r>
            <w:r>
              <w:rPr>
                <w:rFonts w:hint="eastAsia" w:ascii="仿宋" w:hAnsi="仿宋" w:eastAsia="仿宋" w:cs="仿宋"/>
                <w:sz w:val="24"/>
                <w:szCs w:val="22"/>
                <w:lang w:eastAsia="zh-CN"/>
              </w:rPr>
              <w:fldChar w:fldCharType="separate"/>
            </w:r>
            <w:r>
              <w:rPr>
                <w:rFonts w:hint="eastAsia" w:ascii="仿宋" w:hAnsi="仿宋" w:eastAsia="仿宋" w:cs="仿宋"/>
                <w:sz w:val="24"/>
                <w:szCs w:val="22"/>
                <w:lang w:eastAsia="zh-CN"/>
              </w:rPr>
              <w:t>银行业务</w:t>
            </w:r>
            <w:r>
              <w:rPr>
                <w:rFonts w:hint="eastAsia" w:ascii="仿宋" w:hAnsi="仿宋" w:eastAsia="仿宋" w:cs="仿宋"/>
                <w:sz w:val="24"/>
                <w:szCs w:val="22"/>
                <w:lang w:eastAsia="zh-CN"/>
              </w:rPr>
              <w:fldChar w:fldCharType="end"/>
            </w:r>
            <w:r>
              <w:rPr>
                <w:rFonts w:hint="eastAsia" w:ascii="仿宋" w:hAnsi="仿宋" w:eastAsia="仿宋" w:cs="仿宋"/>
                <w:sz w:val="24"/>
                <w:szCs w:val="22"/>
                <w:lang w:eastAsia="zh-CN"/>
              </w:rPr>
              <w:t>及税务知识，能够运用管理会计工具方法，参与单位规划、决策、控制、</w:t>
            </w:r>
          </w:p>
          <w:p>
            <w:pPr>
              <w:numPr>
                <w:ilvl w:val="0"/>
                <w:numId w:val="0"/>
              </w:numPr>
              <w:spacing w:line="360" w:lineRule="auto"/>
              <w:ind w:firstLine="240" w:firstLineChars="100"/>
              <w:rPr>
                <w:rFonts w:hint="eastAsia" w:ascii="仿宋" w:hAnsi="仿宋" w:eastAsia="仿宋" w:cs="仿宋"/>
                <w:sz w:val="24"/>
                <w:szCs w:val="22"/>
                <w:lang w:eastAsia="zh-CN"/>
              </w:rPr>
            </w:pPr>
            <w:r>
              <w:rPr>
                <w:rFonts w:hint="eastAsia" w:ascii="仿宋" w:hAnsi="仿宋" w:eastAsia="仿宋" w:cs="仿宋"/>
                <w:sz w:val="24"/>
                <w:szCs w:val="22"/>
                <w:lang w:eastAsia="zh-CN"/>
              </w:rPr>
              <w:t>评价活动并为之提供有用信息，推动单位实现战略规划的能力，并与各类管理、</w:t>
            </w:r>
          </w:p>
          <w:p>
            <w:pPr>
              <w:numPr>
                <w:ilvl w:val="0"/>
                <w:numId w:val="0"/>
              </w:numPr>
              <w:spacing w:line="360" w:lineRule="auto"/>
              <w:ind w:firstLine="240" w:firstLineChars="100"/>
              <w:rPr>
                <w:rFonts w:hint="eastAsia" w:ascii="仿宋" w:hAnsi="仿宋" w:eastAsia="仿宋" w:cs="仿宋"/>
                <w:sz w:val="24"/>
                <w:szCs w:val="22"/>
                <w:lang w:eastAsia="zh-CN"/>
              </w:rPr>
            </w:pPr>
            <w:r>
              <w:rPr>
                <w:rFonts w:hint="eastAsia" w:ascii="仿宋" w:hAnsi="仿宋" w:eastAsia="仿宋" w:cs="仿宋"/>
                <w:sz w:val="24"/>
                <w:szCs w:val="22"/>
                <w:lang w:eastAsia="zh-CN"/>
              </w:rPr>
              <w:t>财经资格证书考试衔接。</w:t>
            </w:r>
          </w:p>
          <w:p>
            <w:pPr>
              <w:numPr>
                <w:ilvl w:val="0"/>
                <w:numId w:val="0"/>
              </w:numPr>
              <w:spacing w:line="360" w:lineRule="auto"/>
              <w:ind w:left="8" w:leftChars="0" w:firstLine="650" w:firstLineChars="271"/>
              <w:rPr>
                <w:rFonts w:hint="eastAsia" w:ascii="仿宋" w:hAnsi="仿宋" w:eastAsia="仿宋" w:cs="仿宋"/>
                <w:sz w:val="24"/>
                <w:szCs w:val="22"/>
                <w:lang w:eastAsia="zh-CN"/>
              </w:rPr>
            </w:pPr>
            <w:r>
              <w:rPr>
                <w:rFonts w:hint="eastAsia" w:ascii="仿宋" w:hAnsi="仿宋" w:eastAsia="仿宋" w:cs="仿宋"/>
                <w:sz w:val="24"/>
                <w:szCs w:val="22"/>
                <w:lang w:eastAsia="zh-CN"/>
              </w:rPr>
              <w:t>学生在校期间完成会计师、管理会计师的基本训练，鼓励学生就读期间通</w:t>
            </w:r>
          </w:p>
          <w:p>
            <w:pPr>
              <w:numPr>
                <w:ilvl w:val="0"/>
                <w:numId w:val="0"/>
              </w:numPr>
              <w:spacing w:line="360" w:lineRule="auto"/>
              <w:ind w:firstLine="240" w:firstLineChars="100"/>
              <w:rPr>
                <w:rFonts w:hint="eastAsia" w:ascii="仿宋" w:hAnsi="仿宋" w:eastAsia="仿宋" w:cs="仿宋"/>
                <w:sz w:val="24"/>
                <w:szCs w:val="22"/>
                <w:lang w:eastAsia="zh-CN"/>
              </w:rPr>
            </w:pPr>
            <w:r>
              <w:rPr>
                <w:rFonts w:hint="eastAsia" w:ascii="仿宋" w:hAnsi="仿宋" w:eastAsia="仿宋" w:cs="仿宋"/>
                <w:sz w:val="24"/>
                <w:szCs w:val="22"/>
                <w:lang w:eastAsia="zh-CN"/>
              </w:rPr>
              <w:t>过国家考试取得初级会计师资格、</w:t>
            </w:r>
            <w:r>
              <w:rPr>
                <w:rFonts w:hint="eastAsia" w:ascii="仿宋" w:hAnsi="仿宋" w:eastAsia="仿宋" w:cs="仿宋"/>
                <w:sz w:val="24"/>
                <w:szCs w:val="22"/>
                <w:lang w:val="en-US" w:eastAsia="zh-CN"/>
              </w:rPr>
              <w:t>CMA（美国注册管理会计师）</w:t>
            </w:r>
            <w:r>
              <w:rPr>
                <w:rFonts w:hint="eastAsia" w:ascii="仿宋" w:hAnsi="仿宋" w:eastAsia="仿宋" w:cs="仿宋"/>
                <w:sz w:val="24"/>
                <w:szCs w:val="22"/>
                <w:lang w:eastAsia="zh-CN"/>
              </w:rPr>
              <w:t>等相关职业资格。</w:t>
            </w:r>
          </w:p>
          <w:p>
            <w:pPr>
              <w:spacing w:line="360" w:lineRule="auto"/>
              <w:ind w:left="0" w:leftChars="0" w:firstLine="241" w:firstLineChars="100"/>
              <w:rPr>
                <w:rFonts w:hint="eastAsia" w:ascii="仿宋" w:hAnsi="仿宋" w:eastAsia="仿宋" w:cs="仿宋"/>
                <w:b/>
                <w:color w:val="auto"/>
                <w:kern w:val="2"/>
                <w:sz w:val="24"/>
                <w:szCs w:val="24"/>
                <w:lang w:val="en-US" w:eastAsia="zh-CN" w:bidi="ar-SA"/>
              </w:rPr>
            </w:pPr>
            <w:r>
              <w:rPr>
                <w:rFonts w:hint="eastAsia" w:ascii="仿宋" w:hAnsi="仿宋" w:eastAsia="仿宋" w:cs="仿宋"/>
                <w:b/>
                <w:bCs/>
                <w:color w:val="000000"/>
                <w:sz w:val="24"/>
                <w:szCs w:val="24"/>
              </w:rPr>
              <w:t>二、</w:t>
            </w:r>
            <w:r>
              <w:rPr>
                <w:rFonts w:hint="eastAsia" w:ascii="仿宋" w:hAnsi="仿宋" w:eastAsia="仿宋" w:cs="仿宋"/>
                <w:b/>
                <w:color w:val="auto"/>
                <w:kern w:val="2"/>
                <w:sz w:val="24"/>
                <w:szCs w:val="24"/>
                <w:lang w:val="en-US" w:eastAsia="zh-CN" w:bidi="ar-SA"/>
              </w:rPr>
              <w:t>学分要求及分配</w:t>
            </w:r>
          </w:p>
          <w:p>
            <w:pPr>
              <w:spacing w:line="360" w:lineRule="auto"/>
              <w:jc w:val="center"/>
              <w:rPr>
                <w:rFonts w:hint="eastAsia" w:ascii="仿宋" w:hAnsi="仿宋" w:eastAsia="仿宋" w:cs="仿宋"/>
                <w:b/>
                <w:bCs/>
                <w:sz w:val="24"/>
              </w:rPr>
            </w:pPr>
            <w:r>
              <w:rPr>
                <w:rFonts w:hint="eastAsia" w:ascii="仿宋" w:hAnsi="仿宋" w:eastAsia="仿宋" w:cs="仿宋"/>
                <w:b/>
                <w:bCs/>
                <w:sz w:val="24"/>
              </w:rPr>
              <w:t>管理会计</w:t>
            </w:r>
            <w:r>
              <w:rPr>
                <w:rFonts w:hint="eastAsia" w:ascii="仿宋" w:hAnsi="仿宋" w:eastAsia="仿宋" w:cs="仿宋"/>
                <w:b/>
                <w:bCs/>
                <w:sz w:val="24"/>
                <w:lang w:eastAsia="zh-CN"/>
              </w:rPr>
              <w:t>专业</w:t>
            </w:r>
            <w:r>
              <w:rPr>
                <w:rFonts w:hint="eastAsia" w:ascii="仿宋" w:hAnsi="仿宋" w:eastAsia="仿宋" w:cs="仿宋"/>
                <w:b/>
                <w:bCs/>
                <w:sz w:val="24"/>
              </w:rPr>
              <w:t>人才培养方案修读学分分布表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292"/>
              <w:gridCol w:w="1050"/>
              <w:gridCol w:w="1096"/>
              <w:gridCol w:w="128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648" w:type="dxa"/>
                  <w:vMerge w:val="restart"/>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课程类别</w:t>
                  </w:r>
                </w:p>
              </w:tc>
              <w:tc>
                <w:tcPr>
                  <w:tcW w:w="1292" w:type="dxa"/>
                  <w:vMerge w:val="restart"/>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总学分</w:t>
                  </w:r>
                </w:p>
              </w:tc>
              <w:tc>
                <w:tcPr>
                  <w:tcW w:w="3427" w:type="dxa"/>
                  <w:gridSpan w:val="3"/>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学分类型分配</w:t>
                  </w:r>
                </w:p>
              </w:tc>
              <w:tc>
                <w:tcPr>
                  <w:tcW w:w="1142" w:type="dxa"/>
                  <w:vMerge w:val="restart"/>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vMerge w:val="continue"/>
                  <w:noWrap w:val="0"/>
                  <w:vAlign w:val="top"/>
                </w:tcPr>
                <w:p>
                  <w:pPr>
                    <w:rPr>
                      <w:rFonts w:hint="eastAsia" w:ascii="仿宋" w:hAnsi="仿宋" w:eastAsia="仿宋" w:cs="仿宋"/>
                      <w:sz w:val="21"/>
                      <w:szCs w:val="21"/>
                    </w:rPr>
                  </w:pPr>
                </w:p>
              </w:tc>
              <w:tc>
                <w:tcPr>
                  <w:tcW w:w="1292" w:type="dxa"/>
                  <w:vMerge w:val="continue"/>
                  <w:noWrap w:val="0"/>
                  <w:vAlign w:val="top"/>
                </w:tcPr>
                <w:p>
                  <w:pPr>
                    <w:rPr>
                      <w:rFonts w:hint="eastAsia" w:ascii="仿宋" w:hAnsi="仿宋" w:eastAsia="仿宋" w:cs="仿宋"/>
                      <w:sz w:val="21"/>
                      <w:szCs w:val="21"/>
                    </w:rPr>
                  </w:pPr>
                </w:p>
              </w:tc>
              <w:tc>
                <w:tcPr>
                  <w:tcW w:w="1050"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讲 授</w:t>
                  </w:r>
                </w:p>
              </w:tc>
              <w:tc>
                <w:tcPr>
                  <w:tcW w:w="1096"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实 验</w:t>
                  </w:r>
                </w:p>
              </w:tc>
              <w:tc>
                <w:tcPr>
                  <w:tcW w:w="1281"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实 训</w:t>
                  </w:r>
                </w:p>
              </w:tc>
              <w:tc>
                <w:tcPr>
                  <w:tcW w:w="1142" w:type="dxa"/>
                  <w:vMerge w:val="continue"/>
                  <w:noWrap w:val="0"/>
                  <w:vAlign w:val="top"/>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公共基础课程</w:t>
                  </w:r>
                </w:p>
              </w:tc>
              <w:tc>
                <w:tcPr>
                  <w:tcW w:w="1292" w:type="dxa"/>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4</w:t>
                  </w:r>
                </w:p>
              </w:tc>
              <w:tc>
                <w:tcPr>
                  <w:tcW w:w="1050" w:type="dxa"/>
                  <w:noWrap w:val="0"/>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lang w:val="en-US" w:eastAsia="zh-CN"/>
                    </w:rPr>
                    <w:t>33.4</w:t>
                  </w:r>
                </w:p>
              </w:tc>
              <w:tc>
                <w:tcPr>
                  <w:tcW w:w="1096" w:type="dxa"/>
                  <w:noWrap w:val="0"/>
                  <w:vAlign w:val="center"/>
                </w:tcPr>
                <w:p>
                  <w:pPr>
                    <w:jc w:val="center"/>
                    <w:rPr>
                      <w:rFonts w:hint="eastAsia" w:ascii="仿宋" w:hAnsi="仿宋" w:eastAsia="仿宋" w:cs="仿宋"/>
                      <w:sz w:val="21"/>
                      <w:szCs w:val="21"/>
                      <w:highlight w:val="none"/>
                      <w:lang w:val="en-US" w:eastAsia="zh-CN"/>
                    </w:rPr>
                  </w:pPr>
                </w:p>
              </w:tc>
              <w:tc>
                <w:tcPr>
                  <w:tcW w:w="1281" w:type="dxa"/>
                  <w:noWrap w:val="0"/>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lang w:val="en-US" w:eastAsia="zh-CN"/>
                    </w:rPr>
                    <w:t>10.6</w:t>
                  </w:r>
                </w:p>
              </w:tc>
              <w:tc>
                <w:tcPr>
                  <w:tcW w:w="1142"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综合素质教育选修课程</w:t>
                  </w:r>
                </w:p>
              </w:tc>
              <w:tc>
                <w:tcPr>
                  <w:tcW w:w="12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105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10</w:t>
                  </w:r>
                </w:p>
              </w:tc>
              <w:tc>
                <w:tcPr>
                  <w:tcW w:w="1096" w:type="dxa"/>
                  <w:noWrap w:val="0"/>
                  <w:vAlign w:val="center"/>
                </w:tcPr>
                <w:p>
                  <w:pPr>
                    <w:jc w:val="center"/>
                    <w:rPr>
                      <w:rFonts w:hint="eastAsia" w:ascii="仿宋" w:hAnsi="仿宋" w:eastAsia="仿宋" w:cs="仿宋"/>
                      <w:sz w:val="21"/>
                      <w:szCs w:val="21"/>
                    </w:rPr>
                  </w:pPr>
                </w:p>
              </w:tc>
              <w:tc>
                <w:tcPr>
                  <w:tcW w:w="1281" w:type="dxa"/>
                  <w:noWrap w:val="0"/>
                  <w:vAlign w:val="center"/>
                </w:tcPr>
                <w:p>
                  <w:pPr>
                    <w:jc w:val="center"/>
                    <w:rPr>
                      <w:rFonts w:hint="eastAsia" w:ascii="仿宋" w:hAnsi="仿宋" w:eastAsia="仿宋" w:cs="仿宋"/>
                      <w:sz w:val="21"/>
                      <w:szCs w:val="21"/>
                    </w:rPr>
                  </w:pPr>
                </w:p>
              </w:tc>
              <w:tc>
                <w:tcPr>
                  <w:tcW w:w="1142" w:type="dxa"/>
                  <w:noWrap w:val="0"/>
                  <w:vAlign w:val="center"/>
                </w:tcPr>
                <w:p>
                  <w:pPr>
                    <w:jc w:val="center"/>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center"/>
                </w:tcPr>
                <w:p>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学科基础课程</w:t>
                  </w:r>
                </w:p>
              </w:tc>
              <w:tc>
                <w:tcPr>
                  <w:tcW w:w="1292"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w:t>
                  </w:r>
                </w:p>
              </w:tc>
              <w:tc>
                <w:tcPr>
                  <w:tcW w:w="1050"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24</w:t>
                  </w:r>
                </w:p>
              </w:tc>
              <w:tc>
                <w:tcPr>
                  <w:tcW w:w="1096"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1</w:t>
                  </w:r>
                </w:p>
              </w:tc>
              <w:tc>
                <w:tcPr>
                  <w:tcW w:w="1281" w:type="dxa"/>
                  <w:noWrap w:val="0"/>
                  <w:vAlign w:val="center"/>
                </w:tcPr>
                <w:p>
                  <w:pPr>
                    <w:jc w:val="center"/>
                    <w:rPr>
                      <w:rFonts w:hint="eastAsia" w:ascii="仿宋" w:hAnsi="仿宋" w:eastAsia="仿宋" w:cs="仿宋"/>
                      <w:sz w:val="21"/>
                      <w:szCs w:val="21"/>
                      <w:lang w:eastAsia="zh-CN"/>
                    </w:rPr>
                  </w:pPr>
                </w:p>
              </w:tc>
              <w:tc>
                <w:tcPr>
                  <w:tcW w:w="1142"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专业必修课程</w:t>
                  </w:r>
                </w:p>
              </w:tc>
              <w:tc>
                <w:tcPr>
                  <w:tcW w:w="1292" w:type="dxa"/>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42</w:t>
                  </w:r>
                </w:p>
              </w:tc>
              <w:tc>
                <w:tcPr>
                  <w:tcW w:w="1050" w:type="dxa"/>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w:t>
                  </w:r>
                </w:p>
              </w:tc>
              <w:tc>
                <w:tcPr>
                  <w:tcW w:w="1096" w:type="dxa"/>
                  <w:noWrap w:val="0"/>
                  <w:vAlign w:val="center"/>
                </w:tcPr>
                <w:p>
                  <w:pPr>
                    <w:jc w:val="center"/>
                    <w:rPr>
                      <w:rFonts w:hint="eastAsia" w:ascii="仿宋" w:hAnsi="仿宋" w:eastAsia="仿宋" w:cs="仿宋"/>
                      <w:color w:val="auto"/>
                      <w:sz w:val="21"/>
                      <w:szCs w:val="21"/>
                      <w:lang w:val="en-US" w:eastAsia="zh-CN"/>
                    </w:rPr>
                  </w:pPr>
                </w:p>
              </w:tc>
              <w:tc>
                <w:tcPr>
                  <w:tcW w:w="1281"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142"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专业选修课程</w:t>
                  </w:r>
                </w:p>
              </w:tc>
              <w:tc>
                <w:tcPr>
                  <w:tcW w:w="1292" w:type="dxa"/>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w:t>
                  </w:r>
                </w:p>
              </w:tc>
              <w:tc>
                <w:tcPr>
                  <w:tcW w:w="1050" w:type="dxa"/>
                  <w:noWrap w:val="0"/>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1096" w:type="dxa"/>
                  <w:noWrap w:val="0"/>
                  <w:vAlign w:val="center"/>
                </w:tcPr>
                <w:p>
                  <w:pPr>
                    <w:jc w:val="center"/>
                    <w:rPr>
                      <w:rFonts w:hint="eastAsia" w:ascii="仿宋" w:hAnsi="仿宋" w:eastAsia="仿宋" w:cs="仿宋"/>
                      <w:color w:val="auto"/>
                      <w:sz w:val="21"/>
                      <w:szCs w:val="21"/>
                      <w:lang w:val="en-US" w:eastAsia="zh-CN"/>
                    </w:rPr>
                  </w:pPr>
                </w:p>
              </w:tc>
              <w:tc>
                <w:tcPr>
                  <w:tcW w:w="1281"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142"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综合实践</w:t>
                  </w:r>
                </w:p>
              </w:tc>
              <w:tc>
                <w:tcPr>
                  <w:tcW w:w="129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1050" w:type="dxa"/>
                  <w:noWrap w:val="0"/>
                  <w:vAlign w:val="center"/>
                </w:tcPr>
                <w:p>
                  <w:pPr>
                    <w:jc w:val="center"/>
                    <w:rPr>
                      <w:rFonts w:hint="eastAsia" w:ascii="仿宋" w:hAnsi="仿宋" w:eastAsia="仿宋" w:cs="仿宋"/>
                      <w:sz w:val="21"/>
                      <w:szCs w:val="21"/>
                    </w:rPr>
                  </w:pPr>
                </w:p>
              </w:tc>
              <w:tc>
                <w:tcPr>
                  <w:tcW w:w="1096" w:type="dxa"/>
                  <w:noWrap w:val="0"/>
                  <w:vAlign w:val="center"/>
                </w:tcPr>
                <w:p>
                  <w:pPr>
                    <w:jc w:val="center"/>
                    <w:rPr>
                      <w:rFonts w:hint="eastAsia" w:ascii="仿宋" w:hAnsi="仿宋" w:eastAsia="仿宋" w:cs="仿宋"/>
                      <w:sz w:val="21"/>
                      <w:szCs w:val="21"/>
                    </w:rPr>
                  </w:pPr>
                </w:p>
              </w:tc>
              <w:tc>
                <w:tcPr>
                  <w:tcW w:w="1281"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12</w:t>
                  </w:r>
                </w:p>
              </w:tc>
              <w:tc>
                <w:tcPr>
                  <w:tcW w:w="1142"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技术技能</w:t>
                  </w:r>
                </w:p>
              </w:tc>
              <w:tc>
                <w:tcPr>
                  <w:tcW w:w="129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1050" w:type="dxa"/>
                  <w:noWrap w:val="0"/>
                  <w:vAlign w:val="center"/>
                </w:tcPr>
                <w:p>
                  <w:pPr>
                    <w:jc w:val="center"/>
                    <w:rPr>
                      <w:rFonts w:hint="eastAsia" w:ascii="仿宋" w:hAnsi="仿宋" w:eastAsia="仿宋" w:cs="仿宋"/>
                      <w:sz w:val="21"/>
                      <w:szCs w:val="21"/>
                    </w:rPr>
                  </w:pPr>
                </w:p>
              </w:tc>
              <w:tc>
                <w:tcPr>
                  <w:tcW w:w="1096" w:type="dxa"/>
                  <w:noWrap w:val="0"/>
                  <w:vAlign w:val="center"/>
                </w:tcPr>
                <w:p>
                  <w:pPr>
                    <w:jc w:val="center"/>
                    <w:rPr>
                      <w:rFonts w:hint="eastAsia" w:ascii="仿宋" w:hAnsi="仿宋" w:eastAsia="仿宋" w:cs="仿宋"/>
                      <w:sz w:val="21"/>
                      <w:szCs w:val="21"/>
                    </w:rPr>
                  </w:pPr>
                </w:p>
              </w:tc>
              <w:tc>
                <w:tcPr>
                  <w:tcW w:w="1281"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4</w:t>
                  </w:r>
                </w:p>
              </w:tc>
              <w:tc>
                <w:tcPr>
                  <w:tcW w:w="1142"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center"/>
                </w:tcPr>
                <w:p>
                  <w:pPr>
                    <w:jc w:val="center"/>
                    <w:rPr>
                      <w:rFonts w:hint="eastAsia" w:ascii="仿宋" w:hAnsi="仿宋" w:eastAsia="仿宋" w:cs="仿宋"/>
                      <w:sz w:val="18"/>
                      <w:szCs w:val="18"/>
                    </w:rPr>
                  </w:pPr>
                  <w:r>
                    <w:rPr>
                      <w:rFonts w:hint="eastAsia" w:ascii="仿宋" w:hAnsi="仿宋" w:eastAsia="仿宋" w:cs="仿宋"/>
                      <w:color w:val="auto"/>
                      <w:szCs w:val="21"/>
                    </w:rPr>
                    <w:t>合计</w:t>
                  </w:r>
                </w:p>
              </w:tc>
              <w:tc>
                <w:tcPr>
                  <w:tcW w:w="1292" w:type="dxa"/>
                  <w:noWrap w:val="0"/>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162</w:t>
                  </w:r>
                </w:p>
              </w:tc>
              <w:tc>
                <w:tcPr>
                  <w:tcW w:w="1050" w:type="dxa"/>
                  <w:noWrap w:val="0"/>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lang w:val="en-US" w:eastAsia="zh-CN"/>
                    </w:rPr>
                    <w:t>117.4</w:t>
                  </w:r>
                </w:p>
              </w:tc>
              <w:tc>
                <w:tcPr>
                  <w:tcW w:w="1096" w:type="dxa"/>
                  <w:noWrap w:val="0"/>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lang w:val="en-US" w:eastAsia="zh-CN"/>
                    </w:rPr>
                    <w:t>1</w:t>
                  </w:r>
                </w:p>
              </w:tc>
              <w:tc>
                <w:tcPr>
                  <w:tcW w:w="1281" w:type="dxa"/>
                  <w:noWrap w:val="0"/>
                  <w:vAlign w:val="center"/>
                </w:tcPr>
                <w:p>
                  <w:pPr>
                    <w:jc w:val="center"/>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lang w:val="en-US" w:eastAsia="zh-CN"/>
                    </w:rPr>
                    <w:t>43.6</w:t>
                  </w:r>
                </w:p>
              </w:tc>
              <w:tc>
                <w:tcPr>
                  <w:tcW w:w="1142" w:type="dxa"/>
                  <w:noWrap w:val="0"/>
                  <w:vAlign w:val="center"/>
                </w:tcPr>
                <w:p>
                  <w:pPr>
                    <w:jc w:val="center"/>
                    <w:rPr>
                      <w:rFonts w:hint="eastAsia" w:ascii="仿宋" w:hAnsi="仿宋" w:eastAsia="仿宋" w:cs="仿宋"/>
                      <w:sz w:val="21"/>
                      <w:szCs w:val="21"/>
                      <w:lang w:val="en-US" w:eastAsia="zh-CN"/>
                    </w:rPr>
                  </w:pPr>
                </w:p>
              </w:tc>
            </w:tr>
          </w:tbl>
          <w:p>
            <w:pPr>
              <w:numPr>
                <w:ilvl w:val="0"/>
                <w:numId w:val="0"/>
              </w:numPr>
              <w:spacing w:line="360" w:lineRule="auto"/>
              <w:ind w:left="8" w:leftChars="0" w:firstLine="569" w:firstLineChars="271"/>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注：为践行习近平生态文明思想，综合素质教育选修课程中开设了包括生态文明建设、</w:t>
            </w:r>
          </w:p>
          <w:p>
            <w:pPr>
              <w:numPr>
                <w:ilvl w:val="0"/>
                <w:numId w:val="0"/>
              </w:numPr>
              <w:spacing w:line="360" w:lineRule="auto"/>
              <w:ind w:firstLine="210" w:firstLineChars="1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绿色发展、环境保护及可持续发展为内容的课程，教育和培养学生树立“绿水青山就是</w:t>
            </w:r>
          </w:p>
          <w:p>
            <w:pPr>
              <w:numPr>
                <w:ilvl w:val="0"/>
                <w:numId w:val="0"/>
              </w:numPr>
              <w:spacing w:line="360" w:lineRule="auto"/>
              <w:ind w:firstLine="210" w:firstLineChars="1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金山银山的理念”，懂得坚持人与自然和谐共生，必须坚持节约资源和保护环境的基本国策。</w:t>
            </w:r>
          </w:p>
          <w:p>
            <w:pPr>
              <w:numPr>
                <w:ilvl w:val="0"/>
                <w:numId w:val="0"/>
              </w:numPr>
              <w:spacing w:line="360" w:lineRule="auto"/>
              <w:ind w:left="8" w:leftChars="0" w:firstLine="359" w:firstLineChars="171"/>
              <w:rPr>
                <w:rFonts w:hint="eastAsia" w:ascii="仿宋" w:hAnsi="仿宋" w:eastAsia="仿宋" w:cs="仿宋"/>
                <w:color w:val="auto"/>
                <w:sz w:val="21"/>
                <w:szCs w:val="21"/>
                <w:lang w:val="en-US" w:eastAsia="zh-CN"/>
              </w:rPr>
            </w:pPr>
          </w:p>
          <w:p>
            <w:pPr>
              <w:autoSpaceDE w:val="0"/>
              <w:autoSpaceDN w:val="0"/>
              <w:snapToGrid w:val="0"/>
              <w:spacing w:before="22" w:after="0" w:line="300" w:lineRule="exact"/>
              <w:ind w:left="110" w:right="0" w:firstLine="0"/>
              <w:jc w:val="left"/>
              <w:textAlignment w:val="auto"/>
              <w:rPr>
                <w:rFonts w:hint="default" w:ascii="仿宋_GB2312" w:hAnsi="仿宋_GB2312" w:eastAsia="仿宋_GB2312" w:cs="仿宋_GB2312"/>
              </w:rPr>
            </w:pPr>
          </w:p>
        </w:tc>
      </w:tr>
    </w:tbl>
    <w:p>
      <w:pPr>
        <w:widowControl w:val="0"/>
        <w:numPr>
          <w:ilvl w:val="0"/>
          <w:numId w:val="0"/>
        </w:numPr>
        <w:autoSpaceDE w:val="0"/>
        <w:autoSpaceDN w:val="0"/>
        <w:snapToGrid w:val="0"/>
        <w:spacing w:before="0" w:after="0" w:line="450" w:lineRule="exact"/>
        <w:ind w:right="0" w:rightChars="0"/>
        <w:jc w:val="left"/>
        <w:textAlignment w:val="auto"/>
        <w:rPr>
          <w:rFonts w:hint="default" w:ascii="黑体" w:hAnsi="黑体" w:eastAsia="黑体" w:cs="黑体"/>
          <w:sz w:val="36"/>
        </w:rPr>
      </w:pPr>
    </w:p>
    <w:tbl>
      <w:tblPr>
        <w:tblStyle w:val="6"/>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20" w:hRule="exact"/>
          <w:jc w:val="center"/>
        </w:trPr>
        <w:tc>
          <w:tcPr>
            <w:tcW w:w="8600" w:type="dxa"/>
            <w:vAlign w:val="top"/>
          </w:tcPr>
          <w:p>
            <w:pPr>
              <w:keepNext w:val="0"/>
              <w:keepLines w:val="0"/>
              <w:pageBreakBefore w:val="0"/>
              <w:widowControl w:val="0"/>
              <w:kinsoku/>
              <w:wordWrap/>
              <w:overflowPunct/>
              <w:topLinePunct w:val="0"/>
              <w:autoSpaceDE/>
              <w:autoSpaceDN/>
              <w:bidi w:val="0"/>
              <w:adjustRightInd/>
              <w:snapToGrid/>
              <w:spacing w:before="160" w:beforeLines="50" w:line="520" w:lineRule="exact"/>
              <w:ind w:right="0" w:rightChars="0" w:firstLine="1440" w:firstLineChars="600"/>
              <w:jc w:val="both"/>
              <w:textAlignment w:val="auto"/>
              <w:outlineLvl w:val="9"/>
              <w:rPr>
                <w:rFonts w:hint="eastAsia" w:ascii="仿宋" w:hAnsi="仿宋" w:eastAsia="仿宋" w:cs="仿宋"/>
                <w:b/>
                <w:color w:val="auto"/>
                <w:sz w:val="24"/>
                <w:lang w:val="en-US" w:eastAsia="zh-CN"/>
              </w:rPr>
            </w:pPr>
            <w:r>
              <w:rPr>
                <w:rFonts w:hint="eastAsia" w:ascii="仿宋" w:hAnsi="仿宋" w:eastAsia="仿宋" w:cs="仿宋"/>
                <w:sz w:val="24"/>
              </w:rPr>
              <w:t xml:space="preserve"> </w:t>
            </w:r>
            <w:r>
              <w:rPr>
                <w:rFonts w:hint="eastAsia" w:ascii="仿宋" w:hAnsi="仿宋" w:eastAsia="仿宋" w:cs="仿宋"/>
                <w:b/>
                <w:color w:val="auto"/>
                <w:sz w:val="24"/>
                <w:lang w:val="en-US" w:eastAsia="zh-CN"/>
              </w:rPr>
              <w:t>管理会计专业人才培养方案各学期修读学分分布表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80"/>
              <w:gridCol w:w="680"/>
              <w:gridCol w:w="680"/>
              <w:gridCol w:w="680"/>
              <w:gridCol w:w="477"/>
              <w:gridCol w:w="480"/>
              <w:gridCol w:w="660"/>
              <w:gridCol w:w="58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tcBorders>
                    <w:tl2br w:val="single" w:color="auto" w:sz="4" w:space="0"/>
                  </w:tcBorders>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 xml:space="preserve">        学期  </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课程类别   </w:t>
                  </w:r>
                </w:p>
              </w:tc>
              <w:tc>
                <w:tcPr>
                  <w:tcW w:w="68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68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68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68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47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48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66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58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1779"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公共基础课程</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15.5</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rPr>
                  </w:pPr>
                  <w:r>
                    <w:rPr>
                      <w:rFonts w:hint="eastAsia" w:ascii="仿宋" w:hAnsi="仿宋" w:eastAsia="仿宋" w:cs="仿宋"/>
                      <w:i w:val="0"/>
                      <w:color w:val="000000"/>
                      <w:kern w:val="0"/>
                      <w:sz w:val="21"/>
                      <w:szCs w:val="21"/>
                      <w:u w:val="none"/>
                      <w:lang w:val="en-US" w:eastAsia="zh-CN" w:bidi="ar"/>
                    </w:rPr>
                    <w:t>15.5</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6.5</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5.5</w:t>
                  </w:r>
                </w:p>
              </w:tc>
              <w:tc>
                <w:tcPr>
                  <w:tcW w:w="477"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480" w:type="dxa"/>
                  <w:noWrap w:val="0"/>
                  <w:vAlign w:val="center"/>
                </w:tcPr>
                <w:p>
                  <w:pPr>
                    <w:jc w:val="center"/>
                    <w:rPr>
                      <w:rFonts w:hint="eastAsia" w:ascii="仿宋" w:hAnsi="仿宋" w:eastAsia="仿宋" w:cs="仿宋"/>
                      <w:color w:val="auto"/>
                      <w:sz w:val="21"/>
                      <w:szCs w:val="21"/>
                    </w:rPr>
                  </w:pPr>
                </w:p>
              </w:tc>
              <w:tc>
                <w:tcPr>
                  <w:tcW w:w="660" w:type="dxa"/>
                  <w:noWrap w:val="0"/>
                  <w:vAlign w:val="center"/>
                </w:tcPr>
                <w:p>
                  <w:pPr>
                    <w:jc w:val="center"/>
                    <w:rPr>
                      <w:rFonts w:hint="eastAsia" w:ascii="仿宋" w:hAnsi="仿宋" w:eastAsia="仿宋" w:cs="仿宋"/>
                      <w:color w:val="auto"/>
                      <w:sz w:val="21"/>
                      <w:szCs w:val="21"/>
                    </w:rPr>
                  </w:pPr>
                </w:p>
              </w:tc>
              <w:tc>
                <w:tcPr>
                  <w:tcW w:w="585" w:type="dxa"/>
                  <w:noWrap w:val="0"/>
                  <w:vAlign w:val="center"/>
                </w:tcPr>
                <w:p>
                  <w:pPr>
                    <w:jc w:val="center"/>
                    <w:rPr>
                      <w:rFonts w:hint="eastAsia" w:ascii="仿宋" w:hAnsi="仿宋" w:eastAsia="仿宋" w:cs="仿宋"/>
                      <w:color w:val="auto"/>
                      <w:sz w:val="21"/>
                      <w:szCs w:val="21"/>
                    </w:rPr>
                  </w:pPr>
                </w:p>
              </w:tc>
              <w:tc>
                <w:tcPr>
                  <w:tcW w:w="1779" w:type="dxa"/>
                  <w:noWrap w:val="0"/>
                  <w:vAlign w:val="center"/>
                </w:tcPr>
                <w:p>
                  <w:pPr>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第</w:t>
                  </w:r>
                  <w:r>
                    <w:rPr>
                      <w:rFonts w:hint="eastAsia" w:ascii="仿宋" w:hAnsi="仿宋" w:eastAsia="仿宋" w:cs="仿宋"/>
                      <w:color w:val="auto"/>
                      <w:sz w:val="21"/>
                      <w:szCs w:val="21"/>
                      <w:lang w:val="en-US" w:eastAsia="zh-CN"/>
                    </w:rPr>
                    <w:t>5学期创新创业2学分可能会调至第2学期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highlight w:val="none"/>
                    </w:rPr>
                    <w:t>综合素质教</w:t>
                  </w:r>
                  <w:r>
                    <w:rPr>
                      <w:rFonts w:hint="eastAsia" w:ascii="仿宋" w:hAnsi="仿宋" w:eastAsia="仿宋" w:cs="仿宋"/>
                      <w:color w:val="auto"/>
                      <w:sz w:val="21"/>
                      <w:szCs w:val="21"/>
                    </w:rPr>
                    <w:t>育选修课程</w:t>
                  </w:r>
                </w:p>
              </w:tc>
              <w:tc>
                <w:tcPr>
                  <w:tcW w:w="680" w:type="dxa"/>
                  <w:noWrap w:val="0"/>
                  <w:vAlign w:val="center"/>
                </w:tcPr>
                <w:p>
                  <w:pPr>
                    <w:jc w:val="center"/>
                    <w:rPr>
                      <w:rFonts w:hint="eastAsia" w:ascii="仿宋" w:hAnsi="仿宋" w:eastAsia="仿宋" w:cs="仿宋"/>
                      <w:color w:val="auto"/>
                      <w:sz w:val="21"/>
                      <w:szCs w:val="21"/>
                    </w:rPr>
                  </w:pPr>
                </w:p>
              </w:tc>
              <w:tc>
                <w:tcPr>
                  <w:tcW w:w="680" w:type="dxa"/>
                  <w:noWrap w:val="0"/>
                  <w:vAlign w:val="center"/>
                </w:tcPr>
                <w:p>
                  <w:pPr>
                    <w:jc w:val="center"/>
                    <w:rPr>
                      <w:rFonts w:hint="eastAsia" w:ascii="仿宋" w:hAnsi="仿宋" w:eastAsia="仿宋" w:cs="仿宋"/>
                      <w:color w:val="auto"/>
                      <w:sz w:val="21"/>
                      <w:szCs w:val="21"/>
                    </w:rPr>
                  </w:pP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2</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2</w:t>
                  </w:r>
                </w:p>
              </w:tc>
              <w:tc>
                <w:tcPr>
                  <w:tcW w:w="477"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4</w:t>
                  </w:r>
                </w:p>
              </w:tc>
              <w:tc>
                <w:tcPr>
                  <w:tcW w:w="4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2</w:t>
                  </w:r>
                </w:p>
              </w:tc>
              <w:tc>
                <w:tcPr>
                  <w:tcW w:w="660" w:type="dxa"/>
                  <w:noWrap w:val="0"/>
                  <w:vAlign w:val="center"/>
                </w:tcPr>
                <w:p>
                  <w:pPr>
                    <w:jc w:val="center"/>
                    <w:rPr>
                      <w:rFonts w:hint="eastAsia" w:ascii="仿宋" w:hAnsi="仿宋" w:eastAsia="仿宋" w:cs="仿宋"/>
                      <w:color w:val="auto"/>
                      <w:sz w:val="21"/>
                      <w:szCs w:val="21"/>
                    </w:rPr>
                  </w:pPr>
                </w:p>
              </w:tc>
              <w:tc>
                <w:tcPr>
                  <w:tcW w:w="585" w:type="dxa"/>
                  <w:noWrap w:val="0"/>
                  <w:vAlign w:val="center"/>
                </w:tcPr>
                <w:p>
                  <w:pPr>
                    <w:jc w:val="center"/>
                    <w:rPr>
                      <w:rFonts w:hint="eastAsia" w:ascii="仿宋" w:hAnsi="仿宋" w:eastAsia="仿宋" w:cs="仿宋"/>
                      <w:color w:val="auto"/>
                      <w:sz w:val="21"/>
                      <w:szCs w:val="21"/>
                    </w:rPr>
                  </w:pPr>
                </w:p>
              </w:tc>
              <w:tc>
                <w:tcPr>
                  <w:tcW w:w="1779" w:type="dxa"/>
                  <w:noWrap w:val="0"/>
                  <w:vAlign w:val="center"/>
                </w:tcPr>
                <w:p>
                  <w:p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修满10学分，修读学期可灵活选择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学科基础课程</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7</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10</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3</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5</w:t>
                  </w:r>
                </w:p>
              </w:tc>
              <w:tc>
                <w:tcPr>
                  <w:tcW w:w="477" w:type="dxa"/>
                  <w:noWrap w:val="0"/>
                  <w:vAlign w:val="center"/>
                </w:tcPr>
                <w:p>
                  <w:pPr>
                    <w:jc w:val="center"/>
                    <w:rPr>
                      <w:rFonts w:hint="eastAsia" w:ascii="仿宋" w:hAnsi="仿宋" w:eastAsia="仿宋" w:cs="仿宋"/>
                      <w:color w:val="auto"/>
                      <w:sz w:val="21"/>
                      <w:szCs w:val="21"/>
                    </w:rPr>
                  </w:pPr>
                </w:p>
              </w:tc>
              <w:tc>
                <w:tcPr>
                  <w:tcW w:w="480" w:type="dxa"/>
                  <w:noWrap w:val="0"/>
                  <w:vAlign w:val="center"/>
                </w:tcPr>
                <w:p>
                  <w:pPr>
                    <w:jc w:val="center"/>
                    <w:rPr>
                      <w:rFonts w:hint="eastAsia" w:ascii="仿宋" w:hAnsi="仿宋" w:eastAsia="仿宋" w:cs="仿宋"/>
                      <w:color w:val="auto"/>
                      <w:sz w:val="21"/>
                      <w:szCs w:val="21"/>
                    </w:rPr>
                  </w:pPr>
                </w:p>
              </w:tc>
              <w:tc>
                <w:tcPr>
                  <w:tcW w:w="660" w:type="dxa"/>
                  <w:noWrap w:val="0"/>
                  <w:vAlign w:val="center"/>
                </w:tcPr>
                <w:p>
                  <w:pPr>
                    <w:jc w:val="center"/>
                    <w:rPr>
                      <w:rFonts w:hint="eastAsia" w:ascii="仿宋" w:hAnsi="仿宋" w:eastAsia="仿宋" w:cs="仿宋"/>
                      <w:color w:val="auto"/>
                      <w:sz w:val="21"/>
                      <w:szCs w:val="21"/>
                    </w:rPr>
                  </w:pPr>
                </w:p>
              </w:tc>
              <w:tc>
                <w:tcPr>
                  <w:tcW w:w="585" w:type="dxa"/>
                  <w:noWrap w:val="0"/>
                  <w:vAlign w:val="center"/>
                </w:tcPr>
                <w:p>
                  <w:pPr>
                    <w:jc w:val="center"/>
                    <w:rPr>
                      <w:rFonts w:hint="eastAsia" w:ascii="仿宋" w:hAnsi="仿宋" w:eastAsia="仿宋" w:cs="仿宋"/>
                      <w:color w:val="auto"/>
                      <w:sz w:val="21"/>
                      <w:szCs w:val="21"/>
                    </w:rPr>
                  </w:pPr>
                </w:p>
              </w:tc>
              <w:tc>
                <w:tcPr>
                  <w:tcW w:w="1779" w:type="dxa"/>
                  <w:noWrap w:val="0"/>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专业必修课程</w:t>
                  </w:r>
                </w:p>
              </w:tc>
              <w:tc>
                <w:tcPr>
                  <w:tcW w:w="680" w:type="dxa"/>
                  <w:noWrap w:val="0"/>
                  <w:vAlign w:val="center"/>
                </w:tcPr>
                <w:p>
                  <w:pPr>
                    <w:jc w:val="center"/>
                    <w:rPr>
                      <w:rFonts w:hint="eastAsia" w:ascii="仿宋" w:hAnsi="仿宋" w:eastAsia="仿宋" w:cs="仿宋"/>
                      <w:color w:val="auto"/>
                      <w:sz w:val="21"/>
                      <w:szCs w:val="21"/>
                    </w:rPr>
                  </w:pPr>
                </w:p>
              </w:tc>
              <w:tc>
                <w:tcPr>
                  <w:tcW w:w="680" w:type="dxa"/>
                  <w:noWrap w:val="0"/>
                  <w:vAlign w:val="center"/>
                </w:tcPr>
                <w:p>
                  <w:pPr>
                    <w:jc w:val="center"/>
                    <w:rPr>
                      <w:rFonts w:hint="eastAsia" w:ascii="仿宋" w:hAnsi="仿宋" w:eastAsia="仿宋" w:cs="仿宋"/>
                      <w:color w:val="auto"/>
                      <w:sz w:val="21"/>
                      <w:szCs w:val="21"/>
                    </w:rPr>
                  </w:pP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6</w:t>
                  </w:r>
                </w:p>
              </w:tc>
              <w:tc>
                <w:tcPr>
                  <w:tcW w:w="680"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color w:val="000000"/>
                      <w:kern w:val="0"/>
                      <w:sz w:val="21"/>
                      <w:szCs w:val="21"/>
                      <w:u w:val="none"/>
                      <w:lang w:val="en-US" w:eastAsia="zh-CN" w:bidi="ar"/>
                    </w:rPr>
                    <w:t>9</w:t>
                  </w:r>
                </w:p>
              </w:tc>
              <w:tc>
                <w:tcPr>
                  <w:tcW w:w="477"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red"/>
                    </w:rPr>
                  </w:pPr>
                  <w:r>
                    <w:rPr>
                      <w:rFonts w:hint="eastAsia" w:ascii="仿宋" w:hAnsi="仿宋" w:eastAsia="仿宋" w:cs="仿宋"/>
                      <w:i w:val="0"/>
                      <w:color w:val="000000"/>
                      <w:kern w:val="0"/>
                      <w:sz w:val="21"/>
                      <w:szCs w:val="21"/>
                      <w:u w:val="none"/>
                      <w:lang w:val="en-US" w:eastAsia="zh-CN" w:bidi="ar"/>
                    </w:rPr>
                    <w:t>11</w:t>
                  </w:r>
                </w:p>
              </w:tc>
              <w:tc>
                <w:tcPr>
                  <w:tcW w:w="480"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highlight w:val="red"/>
                      <w:lang w:val="en-US"/>
                    </w:rPr>
                  </w:pPr>
                  <w:r>
                    <w:rPr>
                      <w:rFonts w:hint="eastAsia" w:ascii="仿宋" w:hAnsi="仿宋" w:eastAsia="仿宋" w:cs="仿宋"/>
                      <w:i w:val="0"/>
                      <w:color w:val="000000"/>
                      <w:kern w:val="0"/>
                      <w:sz w:val="21"/>
                      <w:szCs w:val="21"/>
                      <w:u w:val="none"/>
                      <w:lang w:val="en-US" w:eastAsia="zh-CN" w:bidi="ar"/>
                    </w:rPr>
                    <w:t>12</w:t>
                  </w:r>
                </w:p>
              </w:tc>
              <w:tc>
                <w:tcPr>
                  <w:tcW w:w="66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red"/>
                    </w:rPr>
                  </w:pPr>
                  <w:r>
                    <w:rPr>
                      <w:rFonts w:hint="eastAsia" w:ascii="仿宋" w:hAnsi="仿宋" w:eastAsia="仿宋" w:cs="仿宋"/>
                      <w:i w:val="0"/>
                      <w:color w:val="000000"/>
                      <w:kern w:val="0"/>
                      <w:sz w:val="21"/>
                      <w:szCs w:val="21"/>
                      <w:u w:val="none"/>
                      <w:lang w:val="en-US" w:eastAsia="zh-CN" w:bidi="ar"/>
                    </w:rPr>
                    <w:t>4</w:t>
                  </w:r>
                </w:p>
              </w:tc>
              <w:tc>
                <w:tcPr>
                  <w:tcW w:w="585" w:type="dxa"/>
                  <w:noWrap w:val="0"/>
                  <w:vAlign w:val="center"/>
                </w:tcPr>
                <w:p>
                  <w:pPr>
                    <w:jc w:val="center"/>
                    <w:rPr>
                      <w:rFonts w:hint="eastAsia" w:ascii="仿宋" w:hAnsi="仿宋" w:eastAsia="仿宋" w:cs="仿宋"/>
                      <w:color w:val="auto"/>
                      <w:sz w:val="21"/>
                      <w:szCs w:val="21"/>
                      <w:highlight w:val="red"/>
                    </w:rPr>
                  </w:pPr>
                </w:p>
              </w:tc>
              <w:tc>
                <w:tcPr>
                  <w:tcW w:w="1779" w:type="dxa"/>
                  <w:noWrap w:val="0"/>
                  <w:vAlign w:val="center"/>
                </w:tcPr>
                <w:p>
                  <w:pPr>
                    <w:jc w:val="center"/>
                    <w:rPr>
                      <w:rFonts w:hint="eastAsia" w:ascii="仿宋" w:hAnsi="仿宋" w:eastAsia="仿宋" w:cs="仿宋"/>
                      <w:color w:val="auto"/>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专业选修课程</w:t>
                  </w:r>
                </w:p>
              </w:tc>
              <w:tc>
                <w:tcPr>
                  <w:tcW w:w="680" w:type="dxa"/>
                  <w:noWrap w:val="0"/>
                  <w:vAlign w:val="center"/>
                </w:tcPr>
                <w:p>
                  <w:pPr>
                    <w:jc w:val="center"/>
                    <w:rPr>
                      <w:rFonts w:hint="eastAsia" w:ascii="仿宋" w:hAnsi="仿宋" w:eastAsia="仿宋" w:cs="仿宋"/>
                      <w:color w:val="auto"/>
                      <w:sz w:val="21"/>
                      <w:szCs w:val="21"/>
                    </w:rPr>
                  </w:pPr>
                </w:p>
              </w:tc>
              <w:tc>
                <w:tcPr>
                  <w:tcW w:w="680" w:type="dxa"/>
                  <w:noWrap w:val="0"/>
                  <w:vAlign w:val="center"/>
                </w:tcPr>
                <w:p>
                  <w:pPr>
                    <w:jc w:val="center"/>
                    <w:rPr>
                      <w:rFonts w:hint="eastAsia" w:ascii="仿宋" w:hAnsi="仿宋" w:eastAsia="仿宋" w:cs="仿宋"/>
                      <w:color w:val="auto"/>
                      <w:sz w:val="21"/>
                      <w:szCs w:val="21"/>
                    </w:rPr>
                  </w:pP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7</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477"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4</w:t>
                  </w:r>
                </w:p>
              </w:tc>
              <w:tc>
                <w:tcPr>
                  <w:tcW w:w="4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4</w:t>
                  </w:r>
                </w:p>
              </w:tc>
              <w:tc>
                <w:tcPr>
                  <w:tcW w:w="66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8</w:t>
                  </w:r>
                </w:p>
              </w:tc>
              <w:tc>
                <w:tcPr>
                  <w:tcW w:w="585" w:type="dxa"/>
                  <w:noWrap w:val="0"/>
                  <w:vAlign w:val="center"/>
                </w:tcPr>
                <w:p>
                  <w:pPr>
                    <w:jc w:val="center"/>
                    <w:rPr>
                      <w:rFonts w:hint="eastAsia" w:ascii="仿宋" w:hAnsi="仿宋" w:eastAsia="仿宋" w:cs="仿宋"/>
                      <w:color w:val="auto"/>
                      <w:sz w:val="21"/>
                      <w:szCs w:val="21"/>
                      <w:highlight w:val="red"/>
                    </w:rPr>
                  </w:pPr>
                </w:p>
              </w:tc>
              <w:tc>
                <w:tcPr>
                  <w:tcW w:w="1779" w:type="dxa"/>
                  <w:noWrap w:val="0"/>
                  <w:vAlign w:val="center"/>
                </w:tcPr>
                <w:p>
                  <w:pPr>
                    <w:jc w:val="left"/>
                    <w:rPr>
                      <w:rFonts w:hint="eastAsia" w:ascii="仿宋" w:hAnsi="仿宋" w:eastAsia="仿宋" w:cs="仿宋"/>
                      <w:color w:val="auto"/>
                      <w:sz w:val="21"/>
                      <w:szCs w:val="21"/>
                      <w:highlight w:val="red"/>
                      <w:lang w:eastAsia="zh-CN"/>
                    </w:rPr>
                  </w:pPr>
                  <w:r>
                    <w:rPr>
                      <w:rFonts w:hint="eastAsia" w:ascii="仿宋" w:hAnsi="仿宋" w:eastAsia="仿宋" w:cs="仿宋"/>
                      <w:color w:val="auto"/>
                      <w:sz w:val="21"/>
                      <w:szCs w:val="21"/>
                      <w:lang w:val="en-US" w:eastAsia="zh-CN"/>
                    </w:rPr>
                    <w:t>至少修满33学分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修读学期</w:t>
                  </w:r>
                  <w:r>
                    <w:rPr>
                      <w:rFonts w:hint="eastAsia" w:ascii="仿宋" w:hAnsi="仿宋" w:eastAsia="仿宋" w:cs="仿宋"/>
                      <w:color w:val="auto"/>
                      <w:sz w:val="21"/>
                      <w:szCs w:val="21"/>
                      <w:lang w:eastAsia="zh-CN"/>
                    </w:rPr>
                    <w:t>可灵活</w:t>
                  </w:r>
                  <w:r>
                    <w:rPr>
                      <w:rFonts w:hint="eastAsia" w:ascii="仿宋" w:hAnsi="仿宋" w:eastAsia="仿宋" w:cs="仿宋"/>
                      <w:color w:val="auto"/>
                      <w:sz w:val="21"/>
                      <w:szCs w:val="21"/>
                      <w:lang w:val="en-US" w:eastAsia="zh-CN"/>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综合实践</w:t>
                  </w:r>
                </w:p>
              </w:tc>
              <w:tc>
                <w:tcPr>
                  <w:tcW w:w="680" w:type="dxa"/>
                  <w:noWrap w:val="0"/>
                  <w:vAlign w:val="center"/>
                </w:tcPr>
                <w:p>
                  <w:pPr>
                    <w:jc w:val="center"/>
                    <w:rPr>
                      <w:rFonts w:hint="eastAsia" w:ascii="仿宋" w:hAnsi="仿宋" w:eastAsia="仿宋" w:cs="仿宋"/>
                      <w:color w:val="auto"/>
                      <w:sz w:val="21"/>
                      <w:szCs w:val="21"/>
                    </w:rPr>
                  </w:pPr>
                </w:p>
              </w:tc>
              <w:tc>
                <w:tcPr>
                  <w:tcW w:w="680" w:type="dxa"/>
                  <w:noWrap w:val="0"/>
                  <w:vAlign w:val="center"/>
                </w:tcPr>
                <w:p>
                  <w:pPr>
                    <w:jc w:val="center"/>
                    <w:rPr>
                      <w:rFonts w:hint="eastAsia" w:ascii="仿宋" w:hAnsi="仿宋" w:eastAsia="仿宋" w:cs="仿宋"/>
                      <w:color w:val="auto"/>
                      <w:sz w:val="21"/>
                      <w:szCs w:val="21"/>
                    </w:rPr>
                  </w:pPr>
                </w:p>
              </w:tc>
              <w:tc>
                <w:tcPr>
                  <w:tcW w:w="680" w:type="dxa"/>
                  <w:noWrap w:val="0"/>
                  <w:vAlign w:val="center"/>
                </w:tcPr>
                <w:p>
                  <w:pPr>
                    <w:jc w:val="center"/>
                    <w:rPr>
                      <w:rFonts w:hint="eastAsia" w:ascii="仿宋" w:hAnsi="仿宋" w:eastAsia="仿宋" w:cs="仿宋"/>
                      <w:color w:val="auto"/>
                      <w:sz w:val="21"/>
                      <w:szCs w:val="21"/>
                      <w:highlight w:val="red"/>
                    </w:rPr>
                  </w:pPr>
                </w:p>
              </w:tc>
              <w:tc>
                <w:tcPr>
                  <w:tcW w:w="680" w:type="dxa"/>
                  <w:noWrap w:val="0"/>
                  <w:vAlign w:val="center"/>
                </w:tcPr>
                <w:p>
                  <w:pPr>
                    <w:jc w:val="center"/>
                    <w:rPr>
                      <w:rFonts w:hint="eastAsia" w:ascii="仿宋" w:hAnsi="仿宋" w:eastAsia="仿宋" w:cs="仿宋"/>
                      <w:color w:val="auto"/>
                      <w:sz w:val="21"/>
                      <w:szCs w:val="21"/>
                    </w:rPr>
                  </w:pPr>
                </w:p>
              </w:tc>
              <w:tc>
                <w:tcPr>
                  <w:tcW w:w="477" w:type="dxa"/>
                  <w:noWrap w:val="0"/>
                  <w:vAlign w:val="center"/>
                </w:tcPr>
                <w:p>
                  <w:pPr>
                    <w:jc w:val="center"/>
                    <w:rPr>
                      <w:rFonts w:hint="eastAsia" w:ascii="仿宋" w:hAnsi="仿宋" w:eastAsia="仿宋" w:cs="仿宋"/>
                      <w:color w:val="auto"/>
                      <w:sz w:val="21"/>
                      <w:szCs w:val="21"/>
                    </w:rPr>
                  </w:pPr>
                </w:p>
              </w:tc>
              <w:tc>
                <w:tcPr>
                  <w:tcW w:w="48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66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585"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779" w:type="dxa"/>
                  <w:noWrap w:val="0"/>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技术技能</w:t>
                  </w:r>
                </w:p>
              </w:tc>
              <w:tc>
                <w:tcPr>
                  <w:tcW w:w="4922" w:type="dxa"/>
                  <w:gridSpan w:val="8"/>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779" w:type="dxa"/>
                  <w:noWrap w:val="0"/>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小计</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22.5</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25.5</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22.5</w:t>
                  </w:r>
                </w:p>
              </w:tc>
              <w:tc>
                <w:tcPr>
                  <w:tcW w:w="6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color w:val="000000"/>
                      <w:kern w:val="0"/>
                      <w:sz w:val="21"/>
                      <w:szCs w:val="21"/>
                      <w:highlight w:val="none"/>
                      <w:u w:val="none"/>
                      <w:lang w:val="en-US" w:eastAsia="zh-CN" w:bidi="ar"/>
                    </w:rPr>
                    <w:t>21.5</w:t>
                  </w:r>
                </w:p>
              </w:tc>
              <w:tc>
                <w:tcPr>
                  <w:tcW w:w="477" w:type="dxa"/>
                  <w:noWrap w:val="0"/>
                  <w:vAlign w:val="center"/>
                </w:tcPr>
                <w:p>
                  <w:pPr>
                    <w:keepNext w:val="0"/>
                    <w:keepLines w:val="0"/>
                    <w:widowControl/>
                    <w:suppressLineNumbers w:val="0"/>
                    <w:jc w:val="center"/>
                    <w:textAlignment w:val="center"/>
                    <w:rPr>
                      <w:rFonts w:hint="default" w:ascii="仿宋" w:hAnsi="仿宋" w:eastAsia="仿宋" w:cs="仿宋"/>
                      <w:color w:val="auto"/>
                      <w:sz w:val="21"/>
                      <w:szCs w:val="21"/>
                      <w:lang w:val="en-US"/>
                    </w:rPr>
                  </w:pPr>
                  <w:r>
                    <w:rPr>
                      <w:rFonts w:hint="eastAsia" w:ascii="仿宋" w:hAnsi="仿宋" w:eastAsia="仿宋" w:cs="仿宋"/>
                      <w:i w:val="0"/>
                      <w:color w:val="000000"/>
                      <w:kern w:val="0"/>
                      <w:sz w:val="21"/>
                      <w:szCs w:val="21"/>
                      <w:u w:val="none"/>
                      <w:lang w:val="en-US" w:eastAsia="zh-CN" w:bidi="ar"/>
                    </w:rPr>
                    <w:t>16</w:t>
                  </w:r>
                </w:p>
              </w:tc>
              <w:tc>
                <w:tcPr>
                  <w:tcW w:w="48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rPr>
                  </w:pPr>
                  <w:r>
                    <w:rPr>
                      <w:rFonts w:hint="eastAsia" w:ascii="仿宋" w:hAnsi="仿宋" w:eastAsia="仿宋" w:cs="仿宋"/>
                      <w:i w:val="0"/>
                      <w:color w:val="000000"/>
                      <w:kern w:val="0"/>
                      <w:sz w:val="21"/>
                      <w:szCs w:val="21"/>
                      <w:u w:val="none"/>
                      <w:lang w:val="en-US" w:eastAsia="zh-CN" w:bidi="ar"/>
                    </w:rPr>
                    <w:t>17</w:t>
                  </w:r>
                </w:p>
              </w:tc>
              <w:tc>
                <w:tcPr>
                  <w:tcW w:w="660"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rPr>
                  </w:pPr>
                  <w:r>
                    <w:rPr>
                      <w:rFonts w:hint="eastAsia" w:ascii="仿宋" w:hAnsi="仿宋" w:eastAsia="仿宋" w:cs="仿宋"/>
                      <w:i w:val="0"/>
                      <w:color w:val="000000"/>
                      <w:kern w:val="0"/>
                      <w:sz w:val="21"/>
                      <w:szCs w:val="21"/>
                      <w:u w:val="none"/>
                      <w:lang w:val="en-US" w:eastAsia="zh-CN" w:bidi="ar"/>
                    </w:rPr>
                    <w:t>19</w:t>
                  </w:r>
                </w:p>
              </w:tc>
              <w:tc>
                <w:tcPr>
                  <w:tcW w:w="585" w:type="dxa"/>
                  <w:noWrap w:val="0"/>
                  <w:vAlign w:val="center"/>
                </w:tcPr>
                <w:p>
                  <w:pPr>
                    <w:keepNext w:val="0"/>
                    <w:keepLines w:val="0"/>
                    <w:widowControl/>
                    <w:suppressLineNumbers w:val="0"/>
                    <w:jc w:val="center"/>
                    <w:textAlignment w:val="center"/>
                    <w:rPr>
                      <w:rFonts w:hint="eastAsia" w:ascii="仿宋" w:hAnsi="仿宋" w:eastAsia="仿宋" w:cs="仿宋"/>
                      <w:color w:val="auto"/>
                      <w:sz w:val="21"/>
                      <w:szCs w:val="21"/>
                    </w:rPr>
                  </w:pPr>
                  <w:r>
                    <w:rPr>
                      <w:rFonts w:hint="eastAsia" w:ascii="仿宋" w:hAnsi="仿宋" w:eastAsia="仿宋" w:cs="仿宋"/>
                      <w:i w:val="0"/>
                      <w:color w:val="000000"/>
                      <w:kern w:val="0"/>
                      <w:sz w:val="21"/>
                      <w:szCs w:val="21"/>
                      <w:u w:val="none"/>
                      <w:lang w:val="en-US" w:eastAsia="zh-CN" w:bidi="ar"/>
                    </w:rPr>
                    <w:t>4</w:t>
                  </w:r>
                </w:p>
              </w:tc>
              <w:tc>
                <w:tcPr>
                  <w:tcW w:w="1779" w:type="dxa"/>
                  <w:noWrap w:val="0"/>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共计</w:t>
                  </w:r>
                </w:p>
              </w:tc>
              <w:tc>
                <w:tcPr>
                  <w:tcW w:w="4922" w:type="dxa"/>
                  <w:gridSpan w:val="8"/>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highlight w:val="none"/>
                      <w:lang w:val="en-US" w:eastAsia="zh-CN"/>
                    </w:rPr>
                    <w:t>162</w:t>
                  </w:r>
                </w:p>
              </w:tc>
              <w:tc>
                <w:tcPr>
                  <w:tcW w:w="1779" w:type="dxa"/>
                  <w:noWrap w:val="0"/>
                  <w:vAlign w:val="center"/>
                </w:tcPr>
                <w:p>
                  <w:pPr>
                    <w:jc w:val="center"/>
                    <w:rPr>
                      <w:rFonts w:hint="eastAsia" w:ascii="仿宋" w:hAnsi="仿宋" w:eastAsia="仿宋" w:cs="仿宋"/>
                      <w:color w:val="auto"/>
                      <w:sz w:val="21"/>
                      <w:szCs w:val="21"/>
                    </w:rPr>
                  </w:pPr>
                </w:p>
              </w:tc>
            </w:tr>
          </w:tbl>
          <w:p>
            <w:pPr>
              <w:pStyle w:val="11"/>
              <w:ind w:firstLine="241" w:firstLineChars="100"/>
              <w:rPr>
                <w:rFonts w:hint="eastAsia" w:ascii="仿宋" w:hAnsi="仿宋" w:eastAsia="仿宋" w:cs="仿宋"/>
                <w:color w:val="auto"/>
              </w:rPr>
            </w:pPr>
            <w:r>
              <w:rPr>
                <w:rFonts w:hint="eastAsia" w:ascii="仿宋" w:hAnsi="仿宋" w:eastAsia="仿宋" w:cs="仿宋"/>
                <w:color w:val="auto"/>
              </w:rPr>
              <w:t>三、学制与学位</w:t>
            </w:r>
          </w:p>
          <w:p>
            <w:pPr>
              <w:spacing w:line="360" w:lineRule="auto"/>
              <w:ind w:left="240" w:leftChars="100" w:firstLine="240" w:firstLineChars="100"/>
              <w:rPr>
                <w:rFonts w:hint="eastAsia" w:ascii="仿宋" w:hAnsi="仿宋" w:eastAsia="仿宋" w:cs="仿宋"/>
                <w:sz w:val="24"/>
              </w:rPr>
            </w:pPr>
            <w:r>
              <w:rPr>
                <w:rFonts w:hint="eastAsia" w:ascii="仿宋" w:hAnsi="仿宋" w:eastAsia="仿宋" w:cs="仿宋"/>
                <w:sz w:val="24"/>
                <w:highlight w:val="none"/>
              </w:rPr>
              <w:t>学制4-6年（实行弹性学制）；</w:t>
            </w:r>
            <w:r>
              <w:rPr>
                <w:rFonts w:hint="eastAsia" w:ascii="仿宋" w:hAnsi="仿宋" w:eastAsia="仿宋" w:cs="仿宋"/>
                <w:sz w:val="24"/>
              </w:rPr>
              <w:t>学生完成本专业人才培养方案规定的课程和学分要求，考核合格，准予毕业。符合学士学位授予条件的，授予管理学学士学位。</w:t>
            </w:r>
          </w:p>
          <w:p>
            <w:pPr>
              <w:pStyle w:val="11"/>
              <w:ind w:firstLine="241" w:firstLineChars="100"/>
              <w:rPr>
                <w:rFonts w:hint="eastAsia" w:ascii="仿宋" w:hAnsi="仿宋" w:eastAsia="仿宋" w:cs="仿宋"/>
                <w:color w:val="auto"/>
              </w:rPr>
            </w:pPr>
            <w:r>
              <w:rPr>
                <w:rFonts w:hint="eastAsia" w:ascii="仿宋" w:hAnsi="仿宋" w:eastAsia="仿宋" w:cs="仿宋"/>
                <w:color w:val="auto"/>
              </w:rPr>
              <w:t>四、专业基本信息</w:t>
            </w:r>
          </w:p>
          <w:p>
            <w:pPr>
              <w:spacing w:line="360" w:lineRule="auto"/>
              <w:ind w:left="0" w:leftChars="0" w:firstLine="422" w:firstLineChars="175"/>
              <w:rPr>
                <w:rFonts w:hint="eastAsia" w:ascii="仿宋" w:hAnsi="仿宋" w:eastAsia="仿宋" w:cs="仿宋"/>
                <w:sz w:val="24"/>
                <w:highlight w:val="none"/>
              </w:rPr>
            </w:pPr>
            <w:r>
              <w:rPr>
                <w:rStyle w:val="13"/>
                <w:rFonts w:hint="eastAsia" w:ascii="仿宋" w:hAnsi="仿宋" w:eastAsia="仿宋" w:cs="仿宋"/>
                <w:color w:val="auto"/>
                <w:szCs w:val="22"/>
              </w:rPr>
              <w:t>（一）学科：</w:t>
            </w:r>
            <w:r>
              <w:rPr>
                <w:rFonts w:hint="eastAsia" w:ascii="仿宋" w:hAnsi="仿宋" w:eastAsia="仿宋" w:cs="仿宋"/>
                <w:sz w:val="24"/>
                <w:highlight w:val="none"/>
              </w:rPr>
              <w:t>工商管理类</w:t>
            </w:r>
          </w:p>
          <w:p>
            <w:pPr>
              <w:spacing w:line="360" w:lineRule="auto"/>
              <w:ind w:left="0" w:leftChars="0" w:firstLine="422" w:firstLineChars="175"/>
              <w:rPr>
                <w:rFonts w:hint="eastAsia" w:ascii="仿宋" w:hAnsi="仿宋" w:eastAsia="仿宋" w:cs="仿宋"/>
                <w:sz w:val="24"/>
                <w:lang w:eastAsia="zh-CN"/>
              </w:rPr>
            </w:pPr>
            <w:r>
              <w:rPr>
                <w:rFonts w:hint="eastAsia" w:ascii="仿宋" w:hAnsi="仿宋" w:eastAsia="仿宋" w:cs="仿宋"/>
                <w:b/>
                <w:bCs/>
                <w:sz w:val="24"/>
              </w:rPr>
              <w:t>（二）专业代码：</w:t>
            </w:r>
            <w:r>
              <w:rPr>
                <w:rFonts w:hint="eastAsia" w:ascii="仿宋" w:hAnsi="仿宋" w:eastAsia="仿宋" w:cs="仿宋"/>
                <w:sz w:val="24"/>
                <w:lang w:eastAsia="zh-CN"/>
              </w:rPr>
              <w:t>（目录外专业）</w:t>
            </w:r>
          </w:p>
          <w:p>
            <w:pPr>
              <w:spacing w:line="360" w:lineRule="auto"/>
              <w:ind w:left="0" w:leftChars="0" w:firstLine="422" w:firstLineChars="175"/>
              <w:rPr>
                <w:rFonts w:hint="eastAsia" w:ascii="仿宋" w:hAnsi="仿宋" w:eastAsia="仿宋" w:cs="仿宋"/>
                <w:sz w:val="24"/>
              </w:rPr>
            </w:pPr>
            <w:r>
              <w:rPr>
                <w:rFonts w:hint="eastAsia" w:ascii="仿宋" w:hAnsi="仿宋" w:eastAsia="仿宋" w:cs="仿宋"/>
                <w:b/>
                <w:bCs/>
                <w:sz w:val="24"/>
              </w:rPr>
              <w:t>（三）专业定位：</w:t>
            </w:r>
            <w:r>
              <w:rPr>
                <w:rFonts w:hint="eastAsia" w:ascii="仿宋" w:hAnsi="仿宋" w:eastAsia="仿宋" w:cs="仿宋"/>
                <w:sz w:val="24"/>
              </w:rPr>
              <w:t>应用型</w:t>
            </w:r>
          </w:p>
          <w:p>
            <w:pPr>
              <w:spacing w:line="360" w:lineRule="auto"/>
              <w:ind w:left="240" w:leftChars="100" w:firstLine="181" w:firstLineChars="75"/>
              <w:rPr>
                <w:rFonts w:hint="eastAsia" w:ascii="仿宋" w:hAnsi="仿宋" w:eastAsia="仿宋" w:cs="仿宋"/>
                <w:sz w:val="24"/>
                <w:highlight w:val="none"/>
              </w:rPr>
            </w:pPr>
            <w:r>
              <w:rPr>
                <w:rFonts w:hint="eastAsia" w:ascii="仿宋" w:hAnsi="仿宋" w:eastAsia="仿宋" w:cs="仿宋"/>
                <w:b/>
                <w:bCs/>
                <w:sz w:val="24"/>
              </w:rPr>
              <w:t>（四）专业主干课程：</w:t>
            </w:r>
            <w:r>
              <w:rPr>
                <w:rFonts w:hint="eastAsia" w:ascii="仿宋" w:hAnsi="仿宋" w:eastAsia="仿宋" w:cs="仿宋"/>
                <w:sz w:val="24"/>
              </w:rPr>
              <w:t>基础会计</w:t>
            </w:r>
            <w:r>
              <w:rPr>
                <w:rFonts w:hint="eastAsia" w:ascii="仿宋" w:hAnsi="仿宋" w:eastAsia="仿宋" w:cs="仿宋"/>
                <w:sz w:val="24"/>
                <w:highlight w:val="none"/>
              </w:rPr>
              <w:t>、</w:t>
            </w:r>
            <w:r>
              <w:rPr>
                <w:rFonts w:hint="eastAsia" w:ascii="仿宋" w:hAnsi="仿宋" w:eastAsia="仿宋" w:cs="仿宋"/>
                <w:sz w:val="24"/>
                <w:highlight w:val="none"/>
                <w:lang w:eastAsia="zh-CN"/>
              </w:rPr>
              <w:t>财经法规与会计职业道德、</w:t>
            </w:r>
            <w:r>
              <w:rPr>
                <w:rFonts w:hint="eastAsia" w:ascii="仿宋" w:hAnsi="仿宋" w:eastAsia="仿宋" w:cs="仿宋"/>
                <w:sz w:val="24"/>
                <w:highlight w:val="none"/>
              </w:rPr>
              <w:t>中级财务会计</w:t>
            </w:r>
            <w:r>
              <w:rPr>
                <w:rFonts w:hint="eastAsia" w:ascii="仿宋" w:hAnsi="仿宋" w:eastAsia="仿宋" w:cs="仿宋"/>
                <w:sz w:val="24"/>
                <w:highlight w:val="none"/>
                <w:lang w:val="en-US" w:eastAsia="zh-CN"/>
              </w:rPr>
              <w:t>(上）</w:t>
            </w:r>
            <w:r>
              <w:rPr>
                <w:rFonts w:hint="eastAsia" w:ascii="仿宋" w:hAnsi="仿宋" w:eastAsia="仿宋" w:cs="仿宋"/>
                <w:sz w:val="24"/>
                <w:highlight w:val="none"/>
              </w:rPr>
              <w:t>、中级财务会计</w:t>
            </w:r>
            <w:r>
              <w:rPr>
                <w:rFonts w:hint="eastAsia" w:ascii="仿宋" w:hAnsi="仿宋" w:eastAsia="仿宋" w:cs="仿宋"/>
                <w:sz w:val="24"/>
                <w:highlight w:val="none"/>
                <w:lang w:val="en-US" w:eastAsia="zh-CN"/>
              </w:rPr>
              <w:t>(下）</w:t>
            </w:r>
            <w:r>
              <w:rPr>
                <w:rFonts w:hint="eastAsia" w:ascii="仿宋" w:hAnsi="仿宋" w:eastAsia="仿宋" w:cs="仿宋"/>
                <w:sz w:val="24"/>
                <w:highlight w:val="none"/>
              </w:rPr>
              <w:t>、</w:t>
            </w:r>
            <w:r>
              <w:rPr>
                <w:rFonts w:hint="eastAsia" w:ascii="仿宋" w:hAnsi="仿宋" w:eastAsia="仿宋" w:cs="仿宋"/>
                <w:sz w:val="24"/>
                <w:highlight w:val="none"/>
                <w:lang w:eastAsia="zh-CN"/>
              </w:rPr>
              <w:t>税法、成本管理（一）</w:t>
            </w:r>
            <w:r>
              <w:rPr>
                <w:rFonts w:hint="eastAsia" w:ascii="仿宋" w:hAnsi="仿宋" w:eastAsia="仿宋" w:cs="仿宋"/>
                <w:sz w:val="24"/>
                <w:highlight w:val="none"/>
              </w:rPr>
              <w:t>、</w:t>
            </w:r>
            <w:r>
              <w:rPr>
                <w:rFonts w:hint="eastAsia" w:ascii="仿宋" w:hAnsi="仿宋" w:eastAsia="仿宋" w:cs="仿宋"/>
                <w:sz w:val="24"/>
                <w:highlight w:val="none"/>
                <w:lang w:eastAsia="zh-CN"/>
              </w:rPr>
              <w:t>成本管理（二）、会计信息系统</w:t>
            </w:r>
            <w:r>
              <w:rPr>
                <w:rFonts w:hint="eastAsia" w:ascii="仿宋" w:hAnsi="仿宋" w:eastAsia="仿宋" w:cs="仿宋"/>
                <w:sz w:val="24"/>
                <w:highlight w:val="none"/>
              </w:rPr>
              <w:t>、财务管理</w:t>
            </w:r>
            <w:r>
              <w:rPr>
                <w:rFonts w:hint="eastAsia" w:ascii="仿宋" w:hAnsi="仿宋" w:eastAsia="仿宋" w:cs="仿宋"/>
                <w:sz w:val="24"/>
                <w:highlight w:val="none"/>
                <w:lang w:eastAsia="zh-CN"/>
              </w:rPr>
              <w:t>、财务分析、对外财务报告决策、规划预算编制与预测、绩效管理、内部控制、风险管理、投资决策。</w:t>
            </w:r>
          </w:p>
          <w:p>
            <w:pPr>
              <w:spacing w:line="360" w:lineRule="auto"/>
              <w:ind w:left="0" w:leftChars="0" w:firstLine="422" w:firstLineChars="175"/>
              <w:rPr>
                <w:rFonts w:hint="eastAsia" w:ascii="仿宋" w:hAnsi="仿宋" w:eastAsia="仿宋" w:cs="仿宋"/>
                <w:b/>
                <w:bCs/>
                <w:color w:val="auto"/>
                <w:sz w:val="24"/>
              </w:rPr>
            </w:pPr>
            <w:r>
              <w:rPr>
                <w:rFonts w:hint="eastAsia" w:ascii="仿宋" w:hAnsi="仿宋" w:eastAsia="仿宋" w:cs="仿宋"/>
                <w:b/>
                <w:bCs/>
                <w:sz w:val="24"/>
              </w:rPr>
              <w:t>（</w:t>
            </w:r>
            <w:r>
              <w:rPr>
                <w:rFonts w:hint="eastAsia" w:ascii="仿宋" w:hAnsi="仿宋" w:eastAsia="仿宋" w:cs="仿宋"/>
                <w:b/>
                <w:bCs/>
                <w:color w:val="auto"/>
                <w:sz w:val="24"/>
              </w:rPr>
              <w:t>五）</w:t>
            </w:r>
            <w:r>
              <w:rPr>
                <w:rFonts w:hint="eastAsia" w:ascii="仿宋" w:hAnsi="仿宋" w:eastAsia="仿宋" w:cs="仿宋"/>
                <w:b/>
                <w:bCs/>
                <w:color w:val="auto"/>
                <w:sz w:val="24"/>
                <w:szCs w:val="24"/>
                <w:lang w:eastAsia="zh-CN"/>
              </w:rPr>
              <w:t>重要文献名录</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 1.会计</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（1）（美）利特尔顿（A.C.Littleton）.会计理论结构. 中国商业出版社 1989.</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（2）约翰普雷维茨.美国会计史（中译本）.中国人民大学出版社,2009.</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（3）穆利斯（美）.世界上最简单的会计书.机械工业出版社,2013.</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（4）钟文庆.财务是个真实的谎言.机械工业出版社,2013.</w:t>
            </w:r>
          </w:p>
          <w:p>
            <w:pPr>
              <w:spacing w:line="360" w:lineRule="auto"/>
              <w:ind w:left="0" w:leftChars="0" w:firstLine="420" w:firstLineChars="175"/>
              <w:rPr>
                <w:rFonts w:hint="eastAsia" w:ascii="仿宋" w:hAnsi="仿宋" w:eastAsia="仿宋" w:cs="仿宋"/>
                <w:sz w:val="24"/>
                <w:highlight w:val="none"/>
              </w:rPr>
            </w:pPr>
          </w:p>
          <w:p>
            <w:pPr>
              <w:autoSpaceDE w:val="0"/>
              <w:autoSpaceDN w:val="0"/>
              <w:snapToGrid w:val="0"/>
              <w:spacing w:before="22" w:after="0" w:line="300" w:lineRule="exact"/>
              <w:ind w:left="110" w:right="0" w:firstLine="0"/>
              <w:jc w:val="left"/>
              <w:textAlignment w:val="auto"/>
              <w:rPr>
                <w:rFonts w:hint="eastAsia" w:ascii="仿宋" w:hAnsi="仿宋" w:eastAsia="仿宋" w:cs="仿宋"/>
              </w:rPr>
            </w:pPr>
          </w:p>
        </w:tc>
      </w:tr>
    </w:tbl>
    <w:p>
      <w:pPr>
        <w:widowControl w:val="0"/>
        <w:numPr>
          <w:ilvl w:val="0"/>
          <w:numId w:val="0"/>
        </w:numPr>
        <w:autoSpaceDE w:val="0"/>
        <w:autoSpaceDN w:val="0"/>
        <w:snapToGrid w:val="0"/>
        <w:spacing w:before="0" w:after="0" w:line="450" w:lineRule="exact"/>
        <w:ind w:right="0" w:rightChars="0"/>
        <w:jc w:val="left"/>
        <w:textAlignment w:val="auto"/>
        <w:rPr>
          <w:rFonts w:hint="eastAsia" w:ascii="仿宋" w:hAnsi="仿宋" w:eastAsia="仿宋" w:cs="仿宋"/>
          <w:sz w:val="36"/>
        </w:rPr>
      </w:pPr>
    </w:p>
    <w:tbl>
      <w:tblPr>
        <w:tblStyle w:val="6"/>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20" w:hRule="exact"/>
          <w:jc w:val="center"/>
        </w:trPr>
        <w:tc>
          <w:tcPr>
            <w:tcW w:w="8600" w:type="dxa"/>
            <w:vAlign w:val="top"/>
          </w:tcPr>
          <w:p>
            <w:pPr>
              <w:pStyle w:val="11"/>
              <w:ind w:firstLine="480" w:firstLineChars="200"/>
              <w:rPr>
                <w:rFonts w:hint="eastAsia" w:ascii="仿宋" w:hAnsi="仿宋" w:eastAsia="仿宋" w:cs="仿宋"/>
                <w:b w:val="0"/>
                <w:bCs w:val="0"/>
                <w:sz w:val="24"/>
                <w:highlight w:val="none"/>
                <w:lang w:val="en-US" w:eastAsia="zh-CN"/>
              </w:rPr>
            </w:pP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（5）穆利斯（美）.世界上最简单的会计书.机械工业出版社,2013.</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（6）C·E·斯普拉格.账戸的哲学（中译本）.立信会计出版社,2014.</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（7）约翰·坎宁.会计中的经济学（中译本）.立信会计出版社,2014.</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（8）加里·小普雷维茨.世界会计史：财务分析与公共政策.立信会计出版</w:t>
            </w:r>
          </w:p>
          <w:p>
            <w:pPr>
              <w:pStyle w:val="11"/>
              <w:ind w:firstLine="240" w:firstLineChars="1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社,2015.</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 2.管理学</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（1）温斯洛·泰勒.科学管理原理.机械工业出版社,2013.</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（2）(法)约法尔著，迟力耕等译.工业管理和一般管理.机械工业出版社,2013.</w:t>
            </w:r>
          </w:p>
          <w:p>
            <w:pPr>
              <w:pStyle w:val="11"/>
              <w:ind w:left="240" w:leftChars="100" w:firstLine="240" w:firstLineChars="1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（3）[美]</w:t>
            </w:r>
            <w:r>
              <w:rPr>
                <w:rFonts w:hint="eastAsia" w:ascii="仿宋" w:hAnsi="仿宋" w:eastAsia="仿宋" w:cs="仿宋"/>
                <w:b w:val="0"/>
                <w:bCs w:val="0"/>
                <w:sz w:val="24"/>
                <w:highlight w:val="none"/>
                <w:lang w:val="en-US" w:eastAsia="zh-CN"/>
              </w:rPr>
              <w:fldChar w:fldCharType="begin"/>
            </w:r>
            <w:r>
              <w:rPr>
                <w:rFonts w:hint="eastAsia" w:ascii="仿宋" w:hAnsi="仿宋" w:eastAsia="仿宋" w:cs="仿宋"/>
                <w:b w:val="0"/>
                <w:bCs w:val="0"/>
                <w:sz w:val="24"/>
                <w:highlight w:val="none"/>
                <w:lang w:val="en-US" w:eastAsia="zh-CN"/>
              </w:rPr>
              <w:instrText xml:space="preserve"> HYPERLINK "http://search.dangdang.com/?key2=%C7%C7%D6%CE%A1%A4%B0%A3%B6%FB%B6%D9%A1%A4%C3%B7%B0%C2&amp;medium=01&amp;category_path=01.00.00.00.00.00" \t "http://product.dangdang.com/_blank" </w:instrText>
            </w:r>
            <w:r>
              <w:rPr>
                <w:rFonts w:hint="eastAsia" w:ascii="仿宋" w:hAnsi="仿宋" w:eastAsia="仿宋" w:cs="仿宋"/>
                <w:b w:val="0"/>
                <w:bCs w:val="0"/>
                <w:sz w:val="24"/>
                <w:highlight w:val="none"/>
                <w:lang w:val="en-US" w:eastAsia="zh-CN"/>
              </w:rPr>
              <w:fldChar w:fldCharType="separate"/>
            </w:r>
            <w:r>
              <w:rPr>
                <w:rFonts w:hint="eastAsia" w:ascii="仿宋" w:hAnsi="仿宋" w:eastAsia="仿宋" w:cs="仿宋"/>
                <w:b w:val="0"/>
                <w:bCs w:val="0"/>
                <w:sz w:val="24"/>
                <w:highlight w:val="none"/>
                <w:lang w:val="en-US" w:eastAsia="zh-CN"/>
              </w:rPr>
              <w:t>乔治·埃尔顿·梅奥</w:t>
            </w:r>
            <w:r>
              <w:rPr>
                <w:rFonts w:hint="eastAsia" w:ascii="仿宋" w:hAnsi="仿宋" w:eastAsia="仿宋" w:cs="仿宋"/>
                <w:b w:val="0"/>
                <w:bCs w:val="0"/>
                <w:sz w:val="24"/>
                <w:highlight w:val="none"/>
                <w:lang w:val="en-US" w:eastAsia="zh-CN"/>
              </w:rPr>
              <w:fldChar w:fldCharType="end"/>
            </w:r>
            <w:r>
              <w:rPr>
                <w:rFonts w:hint="eastAsia" w:ascii="仿宋" w:hAnsi="仿宋" w:eastAsia="仿宋" w:cs="仿宋"/>
                <w:b w:val="0"/>
                <w:bCs w:val="0"/>
                <w:sz w:val="24"/>
                <w:highlight w:val="none"/>
                <w:lang w:val="en-US" w:eastAsia="zh-CN"/>
              </w:rPr>
              <w:t>著，时勘译.工业文明的社会问题.机械工业出版社,2016.</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（4）彼得·德鲁克.管理：任务、责任、实践.机械工业出版社,2013.</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（5）（美）西蒙（HA.simon）.管理决策新科学.中国社会科学出版社,1982.</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（6）伦西斯·利克特.管理的新模式.中国科学出版社,1961.</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（7）曹仰锋.第四次管理革命.中信出版集团,2019.</w:t>
            </w:r>
          </w:p>
          <w:p>
            <w:pPr>
              <w:pStyle w:val="11"/>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（8）菲利普·科特勒.营销管理.上海人民出版社,2009.</w:t>
            </w:r>
          </w:p>
          <w:p>
            <w:pPr>
              <w:pStyle w:val="11"/>
              <w:ind w:firstLine="482" w:firstLineChars="200"/>
              <w:rPr>
                <w:rFonts w:hint="eastAsia" w:ascii="仿宋" w:hAnsi="仿宋" w:eastAsia="仿宋" w:cs="仿宋"/>
                <w:color w:val="auto"/>
              </w:rPr>
            </w:pPr>
            <w:r>
              <w:rPr>
                <w:rFonts w:hint="eastAsia" w:ascii="仿宋" w:hAnsi="仿宋" w:eastAsia="仿宋" w:cs="仿宋"/>
                <w:color w:val="auto"/>
              </w:rPr>
              <w:t>五、主要实践环节</w:t>
            </w:r>
          </w:p>
          <w:p>
            <w:pPr>
              <w:spacing w:line="360" w:lineRule="auto"/>
              <w:ind w:firstLine="472" w:firstLineChars="196"/>
              <w:rPr>
                <w:rStyle w:val="13"/>
                <w:rFonts w:hint="eastAsia" w:ascii="仿宋" w:hAnsi="仿宋" w:eastAsia="仿宋" w:cs="仿宋"/>
                <w:color w:val="auto"/>
                <w:szCs w:val="22"/>
              </w:rPr>
            </w:pPr>
            <w:r>
              <w:rPr>
                <w:rStyle w:val="13"/>
                <w:rFonts w:hint="eastAsia" w:ascii="仿宋" w:hAnsi="仿宋" w:eastAsia="仿宋" w:cs="仿宋"/>
                <w:color w:val="auto"/>
                <w:szCs w:val="22"/>
              </w:rPr>
              <w:t>（一）主要实践性教学环节</w:t>
            </w:r>
          </w:p>
          <w:p>
            <w:pPr>
              <w:spacing w:line="360" w:lineRule="auto"/>
              <w:ind w:left="240" w:hanging="240" w:hangingChars="1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中级财务会计（上）、中级财务会计（下）、</w:t>
            </w:r>
            <w:r>
              <w:rPr>
                <w:rFonts w:hint="eastAsia" w:ascii="仿宋" w:hAnsi="仿宋" w:eastAsia="仿宋" w:cs="仿宋"/>
                <w:color w:val="auto"/>
                <w:sz w:val="24"/>
                <w:lang w:eastAsia="zh-CN"/>
              </w:rPr>
              <w:t>审计学、投资学</w:t>
            </w:r>
            <w:r>
              <w:rPr>
                <w:rFonts w:hint="eastAsia" w:ascii="仿宋" w:hAnsi="仿宋" w:eastAsia="仿宋" w:cs="仿宋"/>
                <w:color w:val="auto"/>
                <w:sz w:val="24"/>
              </w:rPr>
              <w:t>中实践</w:t>
            </w:r>
            <w:r>
              <w:rPr>
                <w:rFonts w:hint="eastAsia" w:ascii="仿宋" w:hAnsi="仿宋" w:eastAsia="仿宋" w:cs="仿宋"/>
                <w:sz w:val="24"/>
              </w:rPr>
              <w:t>教学环节，成本会计中的关于成本核算的实践教学环节</w:t>
            </w:r>
            <w:r>
              <w:rPr>
                <w:rFonts w:hint="eastAsia" w:ascii="仿宋" w:hAnsi="仿宋" w:eastAsia="仿宋" w:cs="仿宋"/>
                <w:sz w:val="24"/>
                <w:lang w:eastAsia="zh-CN"/>
              </w:rPr>
              <w:t>，</w:t>
            </w:r>
            <w:r>
              <w:rPr>
                <w:rFonts w:hint="eastAsia" w:ascii="仿宋" w:hAnsi="仿宋" w:eastAsia="仿宋" w:cs="仿宋"/>
                <w:color w:val="auto"/>
                <w:sz w:val="24"/>
              </w:rPr>
              <w:t>会计实验（手工做账）</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会计信息系统</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rPr>
              <w:t>会计信息系统</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EXCEL财务应用</w:t>
            </w:r>
            <w:r>
              <w:rPr>
                <w:rFonts w:hint="eastAsia" w:ascii="仿宋" w:hAnsi="仿宋" w:eastAsia="仿宋" w:cs="仿宋"/>
                <w:color w:val="auto"/>
                <w:sz w:val="24"/>
                <w:highlight w:val="none"/>
                <w:lang w:eastAsia="zh-CN"/>
              </w:rPr>
              <w:t>、纳税申报实务、</w:t>
            </w:r>
            <w:r>
              <w:rPr>
                <w:rFonts w:hint="eastAsia" w:ascii="仿宋" w:hAnsi="仿宋" w:eastAsia="仿宋" w:cs="仿宋"/>
                <w:color w:val="auto"/>
                <w:sz w:val="24"/>
              </w:rPr>
              <w:t>财务</w:t>
            </w:r>
            <w:r>
              <w:rPr>
                <w:rFonts w:hint="eastAsia" w:ascii="仿宋" w:hAnsi="仿宋" w:eastAsia="仿宋" w:cs="仿宋"/>
                <w:color w:val="auto"/>
                <w:sz w:val="24"/>
                <w:highlight w:val="none"/>
              </w:rPr>
              <w:t>综</w:t>
            </w:r>
            <w:r>
              <w:rPr>
                <w:rFonts w:hint="eastAsia" w:ascii="仿宋" w:hAnsi="仿宋" w:eastAsia="仿宋" w:cs="仿宋"/>
                <w:color w:val="auto"/>
                <w:sz w:val="24"/>
              </w:rPr>
              <w:t>合实训等。</w:t>
            </w:r>
          </w:p>
          <w:p>
            <w:pPr>
              <w:numPr>
                <w:ilvl w:val="0"/>
                <w:numId w:val="4"/>
              </w:numPr>
              <w:spacing w:line="400" w:lineRule="exact"/>
              <w:ind w:firstLine="472" w:firstLineChars="196"/>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主要专业实验（实训）</w:t>
            </w:r>
          </w:p>
          <w:p>
            <w:pPr>
              <w:numPr>
                <w:ilvl w:val="0"/>
                <w:numId w:val="0"/>
              </w:numPr>
              <w:spacing w:line="400" w:lineRule="exact"/>
              <w:ind w:firstLine="480" w:firstLineChars="200"/>
              <w:rPr>
                <w:rFonts w:hint="eastAsia" w:ascii="仿宋" w:hAnsi="仿宋" w:eastAsia="仿宋" w:cs="仿宋"/>
                <w:color w:val="FF0000"/>
                <w:sz w:val="24"/>
              </w:rPr>
            </w:pPr>
            <w:r>
              <w:rPr>
                <w:rFonts w:hint="eastAsia" w:ascii="仿宋" w:hAnsi="仿宋" w:eastAsia="仿宋" w:cs="仿宋"/>
                <w:sz w:val="24"/>
              </w:rPr>
              <w:t xml:space="preserve"> </w:t>
            </w:r>
            <w:r>
              <w:rPr>
                <w:rFonts w:hint="eastAsia" w:ascii="仿宋" w:hAnsi="仿宋" w:eastAsia="仿宋" w:cs="仿宋"/>
                <w:sz w:val="24"/>
                <w:szCs w:val="24"/>
              </w:rPr>
              <w:t>课程实训、毕业实习、创新创业技能实践、综合实践等。</w:t>
            </w:r>
          </w:p>
          <w:p>
            <w:pPr>
              <w:pStyle w:val="11"/>
              <w:ind w:firstLine="482" w:firstLineChars="200"/>
              <w:rPr>
                <w:rFonts w:hint="eastAsia" w:ascii="仿宋" w:hAnsi="仿宋" w:eastAsia="仿宋" w:cs="仿宋"/>
                <w:color w:val="auto"/>
              </w:rPr>
            </w:pPr>
          </w:p>
          <w:p>
            <w:pPr>
              <w:pStyle w:val="11"/>
              <w:ind w:firstLine="482" w:firstLineChars="200"/>
              <w:rPr>
                <w:rFonts w:hint="eastAsia" w:ascii="仿宋" w:hAnsi="仿宋" w:eastAsia="仿宋" w:cs="仿宋"/>
                <w:color w:val="auto"/>
              </w:rPr>
            </w:pPr>
            <w:r>
              <w:rPr>
                <w:rFonts w:hint="eastAsia" w:ascii="仿宋" w:hAnsi="仿宋" w:eastAsia="仿宋" w:cs="仿宋"/>
                <w:color w:val="auto"/>
              </w:rPr>
              <w:t>六、课程设置及学时、学分分配表</w:t>
            </w:r>
          </w:p>
          <w:p>
            <w:pPr>
              <w:pStyle w:val="12"/>
              <w:rPr>
                <w:rFonts w:hint="eastAsia" w:ascii="仿宋" w:hAnsi="仿宋" w:eastAsia="仿宋" w:cs="仿宋"/>
                <w:color w:val="auto"/>
              </w:rPr>
            </w:pPr>
            <w:r>
              <w:rPr>
                <w:rFonts w:hint="eastAsia" w:ascii="仿宋" w:hAnsi="仿宋" w:eastAsia="仿宋" w:cs="仿宋"/>
                <w:color w:val="auto"/>
              </w:rPr>
              <w:t>（一）公共基础、综合素质教育选修课程</w:t>
            </w:r>
            <w:r>
              <w:rPr>
                <w:rFonts w:hint="eastAsia" w:ascii="仿宋" w:hAnsi="仿宋" w:eastAsia="仿宋" w:cs="仿宋"/>
                <w:color w:val="auto"/>
                <w:highlight w:val="none"/>
                <w:lang w:val="en-US" w:eastAsia="zh-CN"/>
              </w:rPr>
              <w:t>54</w:t>
            </w:r>
            <w:r>
              <w:rPr>
                <w:rFonts w:hint="eastAsia" w:ascii="仿宋" w:hAnsi="仿宋" w:eastAsia="仿宋" w:cs="仿宋"/>
                <w:color w:val="auto"/>
                <w:highlight w:val="none"/>
              </w:rPr>
              <w:t>学分</w:t>
            </w:r>
          </w:p>
          <w:p>
            <w:pPr>
              <w:spacing w:line="360" w:lineRule="auto"/>
              <w:rPr>
                <w:rFonts w:hint="eastAsia" w:ascii="仿宋" w:hAnsi="仿宋" w:eastAsia="仿宋" w:cs="仿宋"/>
                <w:sz w:val="24"/>
              </w:rPr>
            </w:pPr>
          </w:p>
          <w:p>
            <w:pPr>
              <w:autoSpaceDE w:val="0"/>
              <w:autoSpaceDN w:val="0"/>
              <w:snapToGrid w:val="0"/>
              <w:spacing w:before="22" w:after="0" w:line="300" w:lineRule="exact"/>
              <w:ind w:left="110" w:right="0" w:firstLine="0"/>
              <w:jc w:val="left"/>
              <w:textAlignment w:val="auto"/>
              <w:rPr>
                <w:rFonts w:hint="eastAsia" w:ascii="仿宋" w:hAnsi="仿宋" w:eastAsia="仿宋" w:cs="仿宋"/>
              </w:rPr>
            </w:pPr>
          </w:p>
        </w:tc>
      </w:tr>
    </w:tbl>
    <w:p>
      <w:pPr>
        <w:widowControl w:val="0"/>
        <w:numPr>
          <w:ilvl w:val="0"/>
          <w:numId w:val="0"/>
        </w:numPr>
        <w:autoSpaceDE w:val="0"/>
        <w:autoSpaceDN w:val="0"/>
        <w:snapToGrid w:val="0"/>
        <w:spacing w:before="0" w:after="0" w:line="450" w:lineRule="exact"/>
        <w:ind w:right="0" w:rightChars="0"/>
        <w:jc w:val="left"/>
        <w:textAlignment w:val="auto"/>
        <w:rPr>
          <w:rFonts w:hint="eastAsia" w:ascii="仿宋" w:hAnsi="仿宋" w:eastAsia="仿宋" w:cs="仿宋"/>
          <w:sz w:val="36"/>
        </w:rPr>
      </w:pPr>
    </w:p>
    <w:tbl>
      <w:tblPr>
        <w:tblStyle w:val="6"/>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20" w:hRule="exact"/>
          <w:jc w:val="center"/>
        </w:trPr>
        <w:tc>
          <w:tcPr>
            <w:tcW w:w="8600" w:type="dxa"/>
            <w:vAlign w:val="top"/>
          </w:tcPr>
          <w:p>
            <w:pPr>
              <w:pStyle w:val="14"/>
              <w:rPr>
                <w:rFonts w:hint="eastAsia" w:ascii="仿宋" w:hAnsi="仿宋" w:eastAsia="仿宋" w:cs="仿宋"/>
                <w:b/>
                <w:bCs/>
                <w:color w:val="auto"/>
              </w:rPr>
            </w:pPr>
          </w:p>
          <w:p>
            <w:pPr>
              <w:pStyle w:val="14"/>
              <w:rPr>
                <w:rFonts w:hint="eastAsia" w:ascii="仿宋" w:hAnsi="仿宋" w:eastAsia="仿宋" w:cs="仿宋"/>
                <w:b/>
                <w:bCs/>
                <w:color w:val="auto"/>
                <w:highlight w:val="none"/>
              </w:rPr>
            </w:pPr>
            <w:r>
              <w:rPr>
                <w:rFonts w:hint="eastAsia" w:ascii="仿宋" w:hAnsi="仿宋" w:eastAsia="仿宋" w:cs="仿宋"/>
                <w:b/>
                <w:bCs/>
                <w:color w:val="auto"/>
              </w:rPr>
              <w:t>1.公共</w:t>
            </w:r>
            <w:r>
              <w:rPr>
                <w:rFonts w:hint="eastAsia" w:ascii="仿宋" w:hAnsi="仿宋" w:eastAsia="仿宋" w:cs="仿宋"/>
                <w:b/>
                <w:bCs/>
                <w:color w:val="auto"/>
                <w:lang w:eastAsia="zh-CN"/>
              </w:rPr>
              <w:t>基础</w:t>
            </w:r>
            <w:r>
              <w:rPr>
                <w:rFonts w:hint="eastAsia" w:ascii="仿宋" w:hAnsi="仿宋" w:eastAsia="仿宋" w:cs="仿宋"/>
                <w:b/>
                <w:bCs/>
                <w:color w:val="auto"/>
              </w:rPr>
              <w:t>课程</w:t>
            </w:r>
            <w:r>
              <w:rPr>
                <w:rFonts w:hint="eastAsia" w:ascii="仿宋" w:hAnsi="仿宋" w:eastAsia="仿宋" w:cs="仿宋"/>
                <w:b/>
                <w:bCs/>
                <w:color w:val="auto"/>
                <w:highlight w:val="none"/>
              </w:rPr>
              <w:t>4</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rPr>
              <w:t>学分</w:t>
            </w:r>
          </w:p>
          <w:tbl>
            <w:tblPr>
              <w:tblStyle w:val="6"/>
              <w:tblpPr w:leftFromText="180" w:rightFromText="180" w:vertAnchor="text" w:horzAnchor="page" w:tblpX="216" w:tblpY="7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586"/>
              <w:gridCol w:w="567"/>
              <w:gridCol w:w="471"/>
              <w:gridCol w:w="720"/>
              <w:gridCol w:w="337"/>
              <w:gridCol w:w="638"/>
              <w:gridCol w:w="550"/>
              <w:gridCol w:w="387"/>
              <w:gridCol w:w="565"/>
              <w:gridCol w:w="416"/>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32" w:type="dxa"/>
                  <w:vMerge w:val="restart"/>
                  <w:noWrap w:val="0"/>
                  <w:vAlign w:val="center"/>
                </w:tcPr>
                <w:p>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rPr>
                    <w:t>课程名称</w:t>
                  </w:r>
                </w:p>
              </w:tc>
              <w:tc>
                <w:tcPr>
                  <w:tcW w:w="586"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开课学期</w:t>
                  </w:r>
                </w:p>
              </w:tc>
              <w:tc>
                <w:tcPr>
                  <w:tcW w:w="567"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总学分</w:t>
                  </w:r>
                </w:p>
              </w:tc>
              <w:tc>
                <w:tcPr>
                  <w:tcW w:w="471"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总学时</w:t>
                  </w:r>
                </w:p>
              </w:tc>
              <w:tc>
                <w:tcPr>
                  <w:tcW w:w="1695" w:type="dxa"/>
                  <w:gridSpan w:val="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学分类型</w:t>
                  </w:r>
                </w:p>
                <w:p>
                  <w:pPr>
                    <w:jc w:val="center"/>
                    <w:rPr>
                      <w:rFonts w:hint="eastAsia" w:ascii="仿宋" w:hAnsi="仿宋" w:eastAsia="仿宋" w:cs="仿宋"/>
                      <w:color w:val="auto"/>
                      <w:szCs w:val="21"/>
                    </w:rPr>
                  </w:pPr>
                  <w:r>
                    <w:rPr>
                      <w:rFonts w:hint="eastAsia" w:ascii="仿宋" w:hAnsi="仿宋" w:eastAsia="仿宋" w:cs="仿宋"/>
                      <w:color w:val="auto"/>
                      <w:szCs w:val="21"/>
                    </w:rPr>
                    <w:t>分配</w:t>
                  </w:r>
                </w:p>
              </w:tc>
              <w:tc>
                <w:tcPr>
                  <w:tcW w:w="1502" w:type="dxa"/>
                  <w:gridSpan w:val="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学时类型</w:t>
                  </w:r>
                </w:p>
                <w:p>
                  <w:pPr>
                    <w:jc w:val="center"/>
                    <w:rPr>
                      <w:rFonts w:hint="eastAsia" w:ascii="仿宋" w:hAnsi="仿宋" w:eastAsia="仿宋" w:cs="仿宋"/>
                      <w:color w:val="auto"/>
                      <w:szCs w:val="21"/>
                    </w:rPr>
                  </w:pPr>
                  <w:r>
                    <w:rPr>
                      <w:rFonts w:hint="eastAsia" w:ascii="仿宋" w:hAnsi="仿宋" w:eastAsia="仿宋" w:cs="仿宋"/>
                      <w:color w:val="auto"/>
                      <w:szCs w:val="21"/>
                    </w:rPr>
                    <w:t>分配</w:t>
                  </w:r>
                </w:p>
              </w:tc>
              <w:tc>
                <w:tcPr>
                  <w:tcW w:w="416"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周学时</w:t>
                  </w:r>
                </w:p>
              </w:tc>
              <w:tc>
                <w:tcPr>
                  <w:tcW w:w="712"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532" w:type="dxa"/>
                  <w:vMerge w:val="continue"/>
                  <w:noWrap w:val="0"/>
                  <w:vAlign w:val="center"/>
                </w:tcPr>
                <w:p>
                  <w:pPr>
                    <w:spacing w:line="240" w:lineRule="exact"/>
                    <w:jc w:val="center"/>
                    <w:rPr>
                      <w:rFonts w:hint="eastAsia" w:ascii="仿宋" w:hAnsi="仿宋" w:eastAsia="仿宋" w:cs="仿宋"/>
                      <w:color w:val="auto"/>
                      <w:szCs w:val="21"/>
                    </w:rPr>
                  </w:pPr>
                </w:p>
              </w:tc>
              <w:tc>
                <w:tcPr>
                  <w:tcW w:w="586" w:type="dxa"/>
                  <w:vMerge w:val="continue"/>
                  <w:noWrap w:val="0"/>
                  <w:vAlign w:val="center"/>
                </w:tcPr>
                <w:p>
                  <w:pPr>
                    <w:jc w:val="center"/>
                    <w:rPr>
                      <w:rFonts w:hint="eastAsia" w:ascii="仿宋" w:hAnsi="仿宋" w:eastAsia="仿宋" w:cs="仿宋"/>
                      <w:color w:val="auto"/>
                      <w:szCs w:val="21"/>
                    </w:rPr>
                  </w:pPr>
                </w:p>
              </w:tc>
              <w:tc>
                <w:tcPr>
                  <w:tcW w:w="567" w:type="dxa"/>
                  <w:vMerge w:val="continue"/>
                  <w:noWrap w:val="0"/>
                  <w:vAlign w:val="center"/>
                </w:tcPr>
                <w:p>
                  <w:pPr>
                    <w:jc w:val="center"/>
                    <w:rPr>
                      <w:rFonts w:hint="eastAsia" w:ascii="仿宋" w:hAnsi="仿宋" w:eastAsia="仿宋" w:cs="仿宋"/>
                      <w:color w:val="auto"/>
                      <w:szCs w:val="21"/>
                    </w:rPr>
                  </w:pPr>
                </w:p>
              </w:tc>
              <w:tc>
                <w:tcPr>
                  <w:tcW w:w="471" w:type="dxa"/>
                  <w:vMerge w:val="continue"/>
                  <w:noWrap w:val="0"/>
                  <w:vAlign w:val="center"/>
                </w:tcPr>
                <w:p>
                  <w:pPr>
                    <w:jc w:val="center"/>
                    <w:rPr>
                      <w:rFonts w:hint="eastAsia" w:ascii="仿宋" w:hAnsi="仿宋" w:eastAsia="仿宋" w:cs="仿宋"/>
                      <w:color w:val="auto"/>
                      <w:szCs w:val="21"/>
                    </w:rPr>
                  </w:pPr>
                </w:p>
              </w:tc>
              <w:tc>
                <w:tcPr>
                  <w:tcW w:w="720" w:type="dxa"/>
                  <w:noWrap w:val="0"/>
                  <w:textDirection w:val="tbRlV"/>
                  <w:vAlign w:val="center"/>
                </w:tcPr>
                <w:p>
                  <w:pPr>
                    <w:ind w:left="113" w:right="113"/>
                    <w:jc w:val="center"/>
                    <w:rPr>
                      <w:rFonts w:hint="eastAsia" w:ascii="仿宋" w:hAnsi="仿宋" w:eastAsia="仿宋" w:cs="仿宋"/>
                      <w:color w:val="auto"/>
                      <w:szCs w:val="21"/>
                      <w:lang w:eastAsia="zh-CN"/>
                    </w:rPr>
                  </w:pPr>
                  <w:r>
                    <w:rPr>
                      <w:rFonts w:hint="eastAsia" w:ascii="仿宋" w:hAnsi="仿宋" w:eastAsia="仿宋" w:cs="仿宋"/>
                      <w:color w:val="auto"/>
                      <w:szCs w:val="21"/>
                    </w:rPr>
                    <w:t>讲</w:t>
                  </w:r>
                  <w:r>
                    <w:rPr>
                      <w:rFonts w:hint="eastAsia" w:ascii="仿宋" w:hAnsi="仿宋" w:eastAsia="仿宋" w:cs="仿宋"/>
                      <w:color w:val="auto"/>
                      <w:szCs w:val="21"/>
                      <w:lang w:eastAsia="zh-CN"/>
                    </w:rPr>
                    <w:t>授</w:t>
                  </w:r>
                </w:p>
              </w:tc>
              <w:tc>
                <w:tcPr>
                  <w:tcW w:w="337" w:type="dxa"/>
                  <w:noWrap w:val="0"/>
                  <w:textDirection w:val="tbRlV"/>
                  <w:vAlign w:val="center"/>
                </w:tcPr>
                <w:p>
                  <w:pPr>
                    <w:ind w:left="113" w:right="113"/>
                    <w:jc w:val="center"/>
                    <w:rPr>
                      <w:rFonts w:hint="eastAsia" w:ascii="仿宋" w:hAnsi="仿宋" w:eastAsia="仿宋" w:cs="仿宋"/>
                      <w:color w:val="auto"/>
                      <w:szCs w:val="21"/>
                    </w:rPr>
                  </w:pPr>
                  <w:r>
                    <w:rPr>
                      <w:rFonts w:hint="eastAsia" w:ascii="仿宋" w:hAnsi="仿宋" w:eastAsia="仿宋" w:cs="仿宋"/>
                      <w:color w:val="auto"/>
                      <w:szCs w:val="21"/>
                    </w:rPr>
                    <w:t>实验</w:t>
                  </w:r>
                </w:p>
              </w:tc>
              <w:tc>
                <w:tcPr>
                  <w:tcW w:w="638" w:type="dxa"/>
                  <w:noWrap w:val="0"/>
                  <w:textDirection w:val="tbRlV"/>
                  <w:vAlign w:val="center"/>
                </w:tcPr>
                <w:p>
                  <w:pPr>
                    <w:ind w:left="113" w:right="113"/>
                    <w:jc w:val="center"/>
                    <w:rPr>
                      <w:rFonts w:hint="eastAsia" w:ascii="仿宋" w:hAnsi="仿宋" w:eastAsia="仿宋" w:cs="仿宋"/>
                      <w:color w:val="auto"/>
                      <w:szCs w:val="21"/>
                    </w:rPr>
                  </w:pPr>
                  <w:r>
                    <w:rPr>
                      <w:rFonts w:hint="eastAsia" w:ascii="仿宋" w:hAnsi="仿宋" w:eastAsia="仿宋" w:cs="仿宋"/>
                      <w:color w:val="auto"/>
                      <w:szCs w:val="21"/>
                    </w:rPr>
                    <w:t>实训</w:t>
                  </w:r>
                </w:p>
              </w:tc>
              <w:tc>
                <w:tcPr>
                  <w:tcW w:w="550" w:type="dxa"/>
                  <w:noWrap w:val="0"/>
                  <w:textDirection w:val="tbRlV"/>
                  <w:vAlign w:val="center"/>
                </w:tcPr>
                <w:p>
                  <w:pPr>
                    <w:ind w:left="113" w:right="113"/>
                    <w:jc w:val="center"/>
                    <w:rPr>
                      <w:rFonts w:hint="eastAsia" w:ascii="仿宋" w:hAnsi="仿宋" w:eastAsia="仿宋" w:cs="仿宋"/>
                      <w:color w:val="auto"/>
                      <w:szCs w:val="21"/>
                    </w:rPr>
                  </w:pPr>
                  <w:r>
                    <w:rPr>
                      <w:rFonts w:hint="eastAsia" w:ascii="仿宋" w:hAnsi="仿宋" w:eastAsia="仿宋" w:cs="仿宋"/>
                      <w:color w:val="auto"/>
                      <w:szCs w:val="21"/>
                    </w:rPr>
                    <w:t>讲授</w:t>
                  </w:r>
                </w:p>
              </w:tc>
              <w:tc>
                <w:tcPr>
                  <w:tcW w:w="387" w:type="dxa"/>
                  <w:noWrap w:val="0"/>
                  <w:textDirection w:val="tbRlV"/>
                  <w:vAlign w:val="center"/>
                </w:tcPr>
                <w:p>
                  <w:pPr>
                    <w:ind w:left="113" w:right="113"/>
                    <w:jc w:val="center"/>
                    <w:rPr>
                      <w:rFonts w:hint="eastAsia" w:ascii="仿宋" w:hAnsi="仿宋" w:eastAsia="仿宋" w:cs="仿宋"/>
                      <w:color w:val="auto"/>
                      <w:szCs w:val="21"/>
                    </w:rPr>
                  </w:pPr>
                  <w:r>
                    <w:rPr>
                      <w:rFonts w:hint="eastAsia" w:ascii="仿宋" w:hAnsi="仿宋" w:eastAsia="仿宋" w:cs="仿宋"/>
                      <w:color w:val="auto"/>
                      <w:szCs w:val="21"/>
                    </w:rPr>
                    <w:t>实验</w:t>
                  </w:r>
                </w:p>
              </w:tc>
              <w:tc>
                <w:tcPr>
                  <w:tcW w:w="565" w:type="dxa"/>
                  <w:noWrap w:val="0"/>
                  <w:textDirection w:val="tbRlV"/>
                  <w:vAlign w:val="center"/>
                </w:tcPr>
                <w:p>
                  <w:pPr>
                    <w:ind w:left="113" w:right="113"/>
                    <w:jc w:val="center"/>
                    <w:rPr>
                      <w:rFonts w:hint="eastAsia" w:ascii="仿宋" w:hAnsi="仿宋" w:eastAsia="仿宋" w:cs="仿宋"/>
                      <w:color w:val="auto"/>
                      <w:szCs w:val="21"/>
                    </w:rPr>
                  </w:pPr>
                  <w:r>
                    <w:rPr>
                      <w:rFonts w:hint="eastAsia" w:ascii="仿宋" w:hAnsi="仿宋" w:eastAsia="仿宋" w:cs="仿宋"/>
                      <w:color w:val="auto"/>
                      <w:szCs w:val="21"/>
                    </w:rPr>
                    <w:t>实训</w:t>
                  </w:r>
                </w:p>
              </w:tc>
              <w:tc>
                <w:tcPr>
                  <w:tcW w:w="416" w:type="dxa"/>
                  <w:vMerge w:val="continue"/>
                  <w:noWrap w:val="0"/>
                  <w:vAlign w:val="center"/>
                </w:tcPr>
                <w:p>
                  <w:pPr>
                    <w:jc w:val="center"/>
                    <w:rPr>
                      <w:rFonts w:hint="eastAsia" w:ascii="仿宋" w:hAnsi="仿宋" w:eastAsia="仿宋" w:cs="仿宋"/>
                      <w:color w:val="auto"/>
                      <w:szCs w:val="21"/>
                    </w:rPr>
                  </w:pPr>
                </w:p>
              </w:tc>
              <w:tc>
                <w:tcPr>
                  <w:tcW w:w="712" w:type="dxa"/>
                  <w:vMerge w:val="continue"/>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思想道德修养与法律基础</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712" w:type="dxa"/>
                  <w:noWrap w:val="0"/>
                  <w:vAlign w:val="center"/>
                </w:tcPr>
                <w:p>
                  <w:pPr>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形势与政策（一）</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体育（一）</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720" w:type="dxa"/>
                  <w:noWrap w:val="0"/>
                  <w:vAlign w:val="center"/>
                </w:tcPr>
                <w:p>
                  <w:pPr>
                    <w:jc w:val="center"/>
                    <w:rPr>
                      <w:rFonts w:hint="eastAsia" w:ascii="仿宋" w:hAnsi="仿宋" w:eastAsia="仿宋" w:cs="仿宋"/>
                      <w:color w:val="auto"/>
                      <w:sz w:val="21"/>
                      <w:szCs w:val="21"/>
                    </w:rPr>
                  </w:pP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50" w:type="dxa"/>
                  <w:noWrap w:val="0"/>
                  <w:vAlign w:val="center"/>
                </w:tcPr>
                <w:p>
                  <w:pPr>
                    <w:jc w:val="center"/>
                    <w:rPr>
                      <w:rFonts w:hint="eastAsia" w:ascii="仿宋" w:hAnsi="仿宋" w:eastAsia="仿宋" w:cs="仿宋"/>
                      <w:color w:val="auto"/>
                      <w:sz w:val="21"/>
                      <w:szCs w:val="21"/>
                    </w:rPr>
                  </w:pP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大学语文</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lef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计算机基础（一）</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highlight w:val="none"/>
                    </w:rPr>
                    <w:t>34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712" w:type="dxa"/>
                  <w:noWrap w:val="0"/>
                  <w:vAlign w:val="center"/>
                </w:tcPr>
                <w:p>
                  <w:pPr>
                    <w:spacing w:line="240" w:lineRule="exact"/>
                    <w:jc w:val="left"/>
                    <w:rPr>
                      <w:rFonts w:hint="eastAsia" w:ascii="仿宋" w:hAnsi="仿宋" w:eastAsia="仿宋" w:cs="仿宋"/>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大学英语（一）</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68</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军训和军事理论</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67"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471"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148</w:t>
                  </w:r>
                </w:p>
              </w:tc>
              <w:tc>
                <w:tcPr>
                  <w:tcW w:w="72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337" w:type="dxa"/>
                  <w:noWrap w:val="0"/>
                  <w:vAlign w:val="center"/>
                </w:tcPr>
                <w:p>
                  <w:pPr>
                    <w:jc w:val="center"/>
                    <w:rPr>
                      <w:rFonts w:hint="eastAsia" w:ascii="仿宋" w:hAnsi="仿宋" w:eastAsia="仿宋" w:cs="仿宋"/>
                      <w:color w:val="auto"/>
                      <w:sz w:val="21"/>
                      <w:szCs w:val="21"/>
                      <w:highlight w:val="none"/>
                    </w:rPr>
                  </w:pPr>
                </w:p>
              </w:tc>
              <w:tc>
                <w:tcPr>
                  <w:tcW w:w="638" w:type="dxa"/>
                  <w:noWrap w:val="0"/>
                  <w:vAlign w:val="center"/>
                </w:tcPr>
                <w:p>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6</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112</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军训2周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中国近现代史纲要</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马克思主义基本原理</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大学生心理健康教育</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lef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形势与政策（二）</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体育（二）</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720" w:type="dxa"/>
                  <w:noWrap w:val="0"/>
                  <w:vAlign w:val="center"/>
                </w:tcPr>
                <w:p>
                  <w:pPr>
                    <w:jc w:val="center"/>
                    <w:rPr>
                      <w:rFonts w:hint="eastAsia" w:ascii="仿宋" w:hAnsi="仿宋" w:eastAsia="仿宋" w:cs="仿宋"/>
                      <w:color w:val="auto"/>
                      <w:sz w:val="21"/>
                      <w:szCs w:val="21"/>
                    </w:rPr>
                  </w:pP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50" w:type="dxa"/>
                  <w:noWrap w:val="0"/>
                  <w:vAlign w:val="center"/>
                </w:tcPr>
                <w:p>
                  <w:pPr>
                    <w:jc w:val="center"/>
                    <w:rPr>
                      <w:rFonts w:hint="eastAsia" w:ascii="仿宋" w:hAnsi="仿宋" w:eastAsia="仿宋" w:cs="仿宋"/>
                      <w:color w:val="auto"/>
                      <w:sz w:val="21"/>
                      <w:szCs w:val="21"/>
                    </w:rPr>
                  </w:pP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计算机基础（二）</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highlight w:val="none"/>
                    </w:rPr>
                    <w:t>34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712" w:type="dxa"/>
                  <w:noWrap w:val="0"/>
                  <w:vAlign w:val="center"/>
                </w:tcPr>
                <w:p>
                  <w:pPr>
                    <w:spacing w:line="240" w:lineRule="exact"/>
                    <w:jc w:val="lef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大学英语（二）</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68</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712" w:type="dxa"/>
                  <w:noWrap w:val="0"/>
                  <w:vAlign w:val="center"/>
                </w:tcPr>
                <w:p>
                  <w:pPr>
                    <w:spacing w:line="240" w:lineRule="exact"/>
                    <w:jc w:val="lef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毛泽东思想和中国特色社会主义理论体系概论（一）</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51</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形势与政策（三）</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体育（三）</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720" w:type="dxa"/>
                  <w:noWrap w:val="0"/>
                  <w:vAlign w:val="center"/>
                </w:tcPr>
                <w:p>
                  <w:pPr>
                    <w:jc w:val="center"/>
                    <w:rPr>
                      <w:rFonts w:hint="eastAsia" w:ascii="仿宋" w:hAnsi="仿宋" w:eastAsia="仿宋" w:cs="仿宋"/>
                      <w:color w:val="auto"/>
                      <w:sz w:val="21"/>
                      <w:szCs w:val="21"/>
                    </w:rPr>
                  </w:pP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50" w:type="dxa"/>
                  <w:noWrap w:val="0"/>
                  <w:vAlign w:val="center"/>
                </w:tcPr>
                <w:p>
                  <w:pPr>
                    <w:jc w:val="center"/>
                    <w:rPr>
                      <w:rFonts w:hint="eastAsia" w:ascii="仿宋" w:hAnsi="仿宋" w:eastAsia="仿宋" w:cs="仿宋"/>
                      <w:color w:val="auto"/>
                      <w:sz w:val="21"/>
                      <w:szCs w:val="21"/>
                    </w:rPr>
                  </w:pP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大学英语（三）</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71"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w:t>
                  </w:r>
                </w:p>
              </w:tc>
              <w:tc>
                <w:tcPr>
                  <w:tcW w:w="72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.76</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0.24</w:t>
                  </w:r>
                </w:p>
              </w:tc>
              <w:tc>
                <w:tcPr>
                  <w:tcW w:w="55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left"/>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毛泽东思想和中国特色社会主义理论体系概论（二）</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形势与政策（四）</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72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p>
              </w:tc>
              <w:tc>
                <w:tcPr>
                  <w:tcW w:w="550"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p>
              </w:tc>
              <w:tc>
                <w:tcPr>
                  <w:tcW w:w="416" w:type="dxa"/>
                  <w:noWrap w:val="0"/>
                  <w:vAlign w:val="center"/>
                </w:tcPr>
                <w:p>
                  <w:pPr>
                    <w:jc w:val="center"/>
                    <w:rPr>
                      <w:rFonts w:hint="eastAsia" w:ascii="仿宋" w:hAnsi="仿宋" w:eastAsia="仿宋" w:cs="仿宋"/>
                      <w:color w:val="auto"/>
                      <w:sz w:val="21"/>
                      <w:szCs w:val="21"/>
                    </w:rPr>
                  </w:pP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体育（四）</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71"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720" w:type="dxa"/>
                  <w:noWrap w:val="0"/>
                  <w:vAlign w:val="center"/>
                </w:tcPr>
                <w:p>
                  <w:pPr>
                    <w:jc w:val="center"/>
                    <w:rPr>
                      <w:rFonts w:hint="eastAsia" w:ascii="仿宋" w:hAnsi="仿宋" w:eastAsia="仿宋" w:cs="仿宋"/>
                      <w:color w:val="auto"/>
                      <w:sz w:val="21"/>
                      <w:szCs w:val="21"/>
                    </w:rPr>
                  </w:pP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550" w:type="dxa"/>
                  <w:noWrap w:val="0"/>
                  <w:vAlign w:val="center"/>
                </w:tcPr>
                <w:p>
                  <w:pPr>
                    <w:jc w:val="center"/>
                    <w:rPr>
                      <w:rFonts w:hint="eastAsia" w:ascii="仿宋" w:hAnsi="仿宋" w:eastAsia="仿宋" w:cs="仿宋"/>
                      <w:color w:val="auto"/>
                      <w:sz w:val="21"/>
                      <w:szCs w:val="21"/>
                    </w:rPr>
                  </w:pP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大学英语（四）</w:t>
                  </w:r>
                </w:p>
              </w:tc>
              <w:tc>
                <w:tcPr>
                  <w:tcW w:w="58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567"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71"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34</w:t>
                  </w:r>
                </w:p>
              </w:tc>
              <w:tc>
                <w:tcPr>
                  <w:tcW w:w="72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.76</w:t>
                  </w:r>
                </w:p>
              </w:tc>
              <w:tc>
                <w:tcPr>
                  <w:tcW w:w="337" w:type="dxa"/>
                  <w:noWrap w:val="0"/>
                  <w:vAlign w:val="center"/>
                </w:tcPr>
                <w:p>
                  <w:pPr>
                    <w:jc w:val="center"/>
                    <w:rPr>
                      <w:rFonts w:hint="eastAsia" w:ascii="仿宋" w:hAnsi="仿宋" w:eastAsia="仿宋" w:cs="仿宋"/>
                      <w:color w:val="auto"/>
                      <w:sz w:val="21"/>
                      <w:szCs w:val="21"/>
                    </w:rPr>
                  </w:pPr>
                </w:p>
              </w:tc>
              <w:tc>
                <w:tcPr>
                  <w:tcW w:w="638"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0.24</w:t>
                  </w:r>
                </w:p>
              </w:tc>
              <w:tc>
                <w:tcPr>
                  <w:tcW w:w="55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387" w:type="dxa"/>
                  <w:noWrap w:val="0"/>
                  <w:vAlign w:val="center"/>
                </w:tcPr>
                <w:p>
                  <w:pPr>
                    <w:jc w:val="center"/>
                    <w:rPr>
                      <w:rFonts w:hint="eastAsia" w:ascii="仿宋" w:hAnsi="仿宋" w:eastAsia="仿宋" w:cs="仿宋"/>
                      <w:color w:val="auto"/>
                      <w:sz w:val="21"/>
                      <w:szCs w:val="21"/>
                    </w:rPr>
                  </w:pPr>
                </w:p>
              </w:tc>
              <w:tc>
                <w:tcPr>
                  <w:tcW w:w="565"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416" w:type="dxa"/>
                  <w:noWrap w:val="0"/>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712" w:type="dxa"/>
                  <w:noWrap w:val="0"/>
                  <w:vAlign w:val="center"/>
                </w:tcPr>
                <w:p>
                  <w:pPr>
                    <w:spacing w:line="24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32" w:type="dxa"/>
                  <w:noWrap w:val="0"/>
                  <w:vAlign w:val="center"/>
                </w:tcPr>
                <w:p>
                  <w:pPr>
                    <w:spacing w:line="2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创新创业</w:t>
                  </w:r>
                  <w:r>
                    <w:rPr>
                      <w:rFonts w:hint="eastAsia" w:ascii="仿宋" w:hAnsi="仿宋" w:eastAsia="仿宋" w:cs="仿宋"/>
                      <w:color w:val="auto"/>
                      <w:szCs w:val="21"/>
                      <w:lang w:eastAsia="zh-CN"/>
                    </w:rPr>
                    <w:t>教育</w:t>
                  </w:r>
                </w:p>
                <w:p>
                  <w:pPr>
                    <w:spacing w:line="2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——职业发展与生涯规划</w:t>
                  </w:r>
                </w:p>
              </w:tc>
              <w:tc>
                <w:tcPr>
                  <w:tcW w:w="586"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567"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471"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w:t>
                  </w:r>
                </w:p>
              </w:tc>
              <w:tc>
                <w:tcPr>
                  <w:tcW w:w="72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0.94</w:t>
                  </w:r>
                </w:p>
              </w:tc>
              <w:tc>
                <w:tcPr>
                  <w:tcW w:w="337" w:type="dxa"/>
                  <w:noWrap w:val="0"/>
                  <w:vAlign w:val="center"/>
                </w:tcPr>
                <w:p>
                  <w:pPr>
                    <w:jc w:val="center"/>
                    <w:rPr>
                      <w:rFonts w:hint="eastAsia" w:ascii="仿宋" w:hAnsi="仿宋" w:eastAsia="仿宋" w:cs="仿宋"/>
                      <w:color w:val="auto"/>
                      <w:sz w:val="21"/>
                      <w:szCs w:val="21"/>
                      <w:lang w:val="en-US" w:eastAsia="zh-CN"/>
                    </w:rPr>
                  </w:pPr>
                </w:p>
              </w:tc>
              <w:tc>
                <w:tcPr>
                  <w:tcW w:w="638"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0.06</w:t>
                  </w:r>
                </w:p>
              </w:tc>
              <w:tc>
                <w:tcPr>
                  <w:tcW w:w="55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387" w:type="dxa"/>
                  <w:noWrap w:val="0"/>
                  <w:vAlign w:val="center"/>
                </w:tcPr>
                <w:p>
                  <w:pPr>
                    <w:jc w:val="center"/>
                    <w:rPr>
                      <w:rFonts w:hint="eastAsia" w:ascii="仿宋" w:hAnsi="仿宋" w:eastAsia="仿宋" w:cs="仿宋"/>
                      <w:color w:val="auto"/>
                      <w:sz w:val="21"/>
                      <w:szCs w:val="21"/>
                      <w:lang w:val="en-US" w:eastAsia="zh-CN"/>
                    </w:rPr>
                  </w:pPr>
                </w:p>
              </w:tc>
              <w:tc>
                <w:tcPr>
                  <w:tcW w:w="565"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416"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712" w:type="dxa"/>
                  <w:noWrap w:val="0"/>
                  <w:vAlign w:val="center"/>
                </w:tcPr>
                <w:p>
                  <w:pPr>
                    <w:spacing w:line="240" w:lineRule="exact"/>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32" w:type="dxa"/>
                  <w:noWrap w:val="0"/>
                  <w:vAlign w:val="center"/>
                </w:tcPr>
                <w:p>
                  <w:pPr>
                    <w:spacing w:line="24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创新创业</w:t>
                  </w:r>
                  <w:r>
                    <w:rPr>
                      <w:rFonts w:hint="eastAsia" w:ascii="仿宋" w:hAnsi="仿宋" w:eastAsia="仿宋" w:cs="仿宋"/>
                      <w:color w:val="auto"/>
                      <w:szCs w:val="21"/>
                      <w:lang w:eastAsia="zh-CN"/>
                    </w:rPr>
                    <w:t>教育</w:t>
                  </w:r>
                </w:p>
                <w:p>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——就业创业指导</w:t>
                  </w:r>
                </w:p>
              </w:tc>
              <w:tc>
                <w:tcPr>
                  <w:tcW w:w="586" w:type="dxa"/>
                  <w:noWrap w:val="0"/>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5/6</w:t>
                  </w:r>
                </w:p>
              </w:tc>
              <w:tc>
                <w:tcPr>
                  <w:tcW w:w="567"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471"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w:t>
                  </w:r>
                </w:p>
              </w:tc>
              <w:tc>
                <w:tcPr>
                  <w:tcW w:w="72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0.94</w:t>
                  </w:r>
                </w:p>
              </w:tc>
              <w:tc>
                <w:tcPr>
                  <w:tcW w:w="337" w:type="dxa"/>
                  <w:noWrap w:val="0"/>
                  <w:vAlign w:val="center"/>
                </w:tcPr>
                <w:p>
                  <w:pPr>
                    <w:jc w:val="center"/>
                    <w:rPr>
                      <w:rFonts w:hint="eastAsia" w:ascii="仿宋" w:hAnsi="仿宋" w:eastAsia="仿宋" w:cs="仿宋"/>
                      <w:color w:val="auto"/>
                      <w:sz w:val="21"/>
                      <w:szCs w:val="21"/>
                      <w:lang w:val="en-US" w:eastAsia="zh-CN"/>
                    </w:rPr>
                  </w:pPr>
                </w:p>
              </w:tc>
              <w:tc>
                <w:tcPr>
                  <w:tcW w:w="638"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0.06</w:t>
                  </w:r>
                </w:p>
              </w:tc>
              <w:tc>
                <w:tcPr>
                  <w:tcW w:w="55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387" w:type="dxa"/>
                  <w:noWrap w:val="0"/>
                  <w:vAlign w:val="center"/>
                </w:tcPr>
                <w:p>
                  <w:pPr>
                    <w:jc w:val="center"/>
                    <w:rPr>
                      <w:rFonts w:hint="eastAsia" w:ascii="仿宋" w:hAnsi="仿宋" w:eastAsia="仿宋" w:cs="仿宋"/>
                      <w:color w:val="auto"/>
                      <w:sz w:val="21"/>
                      <w:szCs w:val="21"/>
                      <w:lang w:val="en-US" w:eastAsia="zh-CN"/>
                    </w:rPr>
                  </w:pPr>
                </w:p>
              </w:tc>
              <w:tc>
                <w:tcPr>
                  <w:tcW w:w="565"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416"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712" w:type="dxa"/>
                  <w:noWrap w:val="0"/>
                  <w:vAlign w:val="center"/>
                </w:tcPr>
                <w:p>
                  <w:pPr>
                    <w:spacing w:line="240" w:lineRule="exact"/>
                    <w:jc w:val="center"/>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dxa"/>
                  <w:noWrap w:val="0"/>
                  <w:vAlign w:val="center"/>
                </w:tcPr>
                <w:p>
                  <w:pPr>
                    <w:spacing w:line="240" w:lineRule="exact"/>
                    <w:jc w:val="center"/>
                    <w:rPr>
                      <w:rFonts w:hint="eastAsia" w:ascii="仿宋" w:hAnsi="仿宋" w:eastAsia="仿宋" w:cs="仿宋"/>
                      <w:color w:val="auto"/>
                      <w:szCs w:val="21"/>
                    </w:rPr>
                  </w:pPr>
                  <w:r>
                    <w:rPr>
                      <w:rFonts w:hint="eastAsia" w:ascii="仿宋" w:hAnsi="仿宋" w:eastAsia="仿宋" w:cs="仿宋"/>
                      <w:color w:val="auto"/>
                      <w:szCs w:val="21"/>
                    </w:rPr>
                    <w:t>小计</w:t>
                  </w:r>
                </w:p>
              </w:tc>
              <w:tc>
                <w:tcPr>
                  <w:tcW w:w="586" w:type="dxa"/>
                  <w:noWrap w:val="0"/>
                  <w:vAlign w:val="center"/>
                </w:tcPr>
                <w:p>
                  <w:pPr>
                    <w:jc w:val="center"/>
                    <w:rPr>
                      <w:rFonts w:hint="eastAsia" w:ascii="仿宋" w:hAnsi="仿宋" w:eastAsia="仿宋" w:cs="仿宋"/>
                      <w:color w:val="auto"/>
                      <w:szCs w:val="21"/>
                    </w:rPr>
                  </w:pPr>
                </w:p>
              </w:tc>
              <w:tc>
                <w:tcPr>
                  <w:tcW w:w="567"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44</w:t>
                  </w:r>
                </w:p>
              </w:tc>
              <w:tc>
                <w:tcPr>
                  <w:tcW w:w="471"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946</w:t>
                  </w:r>
                </w:p>
              </w:tc>
              <w:tc>
                <w:tcPr>
                  <w:tcW w:w="72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33.4</w:t>
                  </w:r>
                </w:p>
              </w:tc>
              <w:tc>
                <w:tcPr>
                  <w:tcW w:w="337"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638"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10.6</w:t>
                  </w:r>
                </w:p>
              </w:tc>
              <w:tc>
                <w:tcPr>
                  <w:tcW w:w="550"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552</w:t>
                  </w:r>
                </w:p>
              </w:tc>
              <w:tc>
                <w:tcPr>
                  <w:tcW w:w="387"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w:t>
                  </w:r>
                </w:p>
              </w:tc>
              <w:tc>
                <w:tcPr>
                  <w:tcW w:w="565" w:type="dxa"/>
                  <w:noWrap w:val="0"/>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394</w:t>
                  </w:r>
                </w:p>
              </w:tc>
              <w:tc>
                <w:tcPr>
                  <w:tcW w:w="416" w:type="dxa"/>
                  <w:noWrap w:val="0"/>
                  <w:vAlign w:val="center"/>
                </w:tcPr>
                <w:p>
                  <w:pPr>
                    <w:jc w:val="center"/>
                    <w:rPr>
                      <w:rFonts w:hint="eastAsia" w:ascii="仿宋" w:hAnsi="仿宋" w:eastAsia="仿宋" w:cs="仿宋"/>
                      <w:color w:val="auto"/>
                      <w:szCs w:val="21"/>
                    </w:rPr>
                  </w:pPr>
                </w:p>
              </w:tc>
              <w:tc>
                <w:tcPr>
                  <w:tcW w:w="712" w:type="dxa"/>
                  <w:noWrap w:val="0"/>
                  <w:vAlign w:val="center"/>
                </w:tcPr>
                <w:p>
                  <w:pPr>
                    <w:spacing w:line="240" w:lineRule="exact"/>
                    <w:jc w:val="both"/>
                    <w:rPr>
                      <w:rFonts w:hint="eastAsia" w:ascii="仿宋" w:hAnsi="仿宋" w:eastAsia="仿宋" w:cs="仿宋"/>
                      <w:color w:val="auto"/>
                      <w:sz w:val="18"/>
                      <w:szCs w:val="18"/>
                      <w:lang w:eastAsia="zh-CN"/>
                    </w:rPr>
                  </w:pPr>
                  <w:r>
                    <w:rPr>
                      <w:rFonts w:hint="eastAsia" w:ascii="仿宋" w:hAnsi="仿宋" w:eastAsia="仿宋" w:cs="仿宋"/>
                      <w:color w:val="auto"/>
                      <w:sz w:val="15"/>
                      <w:szCs w:val="15"/>
                      <w:lang w:eastAsia="zh-CN"/>
                    </w:rPr>
                    <w:t>具体安排根据实际情况而定</w:t>
                  </w:r>
                </w:p>
              </w:tc>
            </w:tr>
          </w:tbl>
          <w:p>
            <w:pPr>
              <w:autoSpaceDE w:val="0"/>
              <w:autoSpaceDN w:val="0"/>
              <w:snapToGrid w:val="0"/>
              <w:spacing w:before="22" w:after="0" w:line="300" w:lineRule="exact"/>
              <w:ind w:right="0"/>
              <w:jc w:val="left"/>
              <w:textAlignment w:val="auto"/>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20" w:hRule="exact"/>
          <w:jc w:val="center"/>
        </w:trPr>
        <w:tc>
          <w:tcPr>
            <w:tcW w:w="8600" w:type="dxa"/>
            <w:vAlign w:val="top"/>
          </w:tcPr>
          <w:p>
            <w:pPr>
              <w:pStyle w:val="14"/>
              <w:numPr>
                <w:ilvl w:val="0"/>
                <w:numId w:val="0"/>
              </w:numPr>
              <w:rPr>
                <w:rFonts w:hint="eastAsia" w:ascii="仿宋" w:hAnsi="仿宋" w:eastAsia="仿宋" w:cs="仿宋"/>
                <w:b/>
                <w:bCs/>
                <w:color w:val="auto"/>
                <w:lang w:eastAsia="zh-CN"/>
              </w:rPr>
            </w:pPr>
          </w:p>
          <w:p>
            <w:pPr>
              <w:pStyle w:val="14"/>
              <w:numPr>
                <w:ilvl w:val="0"/>
                <w:numId w:val="0"/>
              </w:numPr>
              <w:ind w:firstLine="482"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2.</w:t>
            </w:r>
            <w:r>
              <w:rPr>
                <w:rFonts w:hint="eastAsia" w:ascii="仿宋" w:hAnsi="仿宋" w:eastAsia="仿宋" w:cs="仿宋"/>
                <w:b/>
                <w:bCs/>
                <w:color w:val="auto"/>
                <w:lang w:eastAsia="zh-CN"/>
              </w:rPr>
              <w:t>综合素质教育选修课程模块10学分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1262"/>
              <w:gridCol w:w="581"/>
              <w:gridCol w:w="468"/>
              <w:gridCol w:w="360"/>
              <w:gridCol w:w="360"/>
              <w:gridCol w:w="360"/>
              <w:gridCol w:w="36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课程名称</w:t>
                  </w:r>
                </w:p>
              </w:tc>
              <w:tc>
                <w:tcPr>
                  <w:tcW w:w="1262"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开课学期</w:t>
                  </w:r>
                </w:p>
              </w:tc>
              <w:tc>
                <w:tcPr>
                  <w:tcW w:w="581"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总</w:t>
                  </w:r>
                </w:p>
                <w:p>
                  <w:pPr>
                    <w:jc w:val="center"/>
                    <w:rPr>
                      <w:rFonts w:hint="eastAsia" w:ascii="仿宋" w:hAnsi="仿宋" w:eastAsia="仿宋" w:cs="仿宋"/>
                      <w:color w:val="auto"/>
                      <w:szCs w:val="21"/>
                    </w:rPr>
                  </w:pPr>
                  <w:r>
                    <w:rPr>
                      <w:rFonts w:hint="eastAsia" w:ascii="仿宋" w:hAnsi="仿宋" w:eastAsia="仿宋" w:cs="仿宋"/>
                      <w:color w:val="auto"/>
                      <w:szCs w:val="21"/>
                    </w:rPr>
                    <w:t>学</w:t>
                  </w:r>
                </w:p>
                <w:p>
                  <w:pPr>
                    <w:jc w:val="center"/>
                    <w:rPr>
                      <w:rFonts w:hint="eastAsia" w:ascii="仿宋" w:hAnsi="仿宋" w:eastAsia="仿宋" w:cs="仿宋"/>
                      <w:color w:val="auto"/>
                      <w:szCs w:val="21"/>
                    </w:rPr>
                  </w:pPr>
                  <w:r>
                    <w:rPr>
                      <w:rFonts w:hint="eastAsia" w:ascii="仿宋" w:hAnsi="仿宋" w:eastAsia="仿宋" w:cs="仿宋"/>
                      <w:color w:val="auto"/>
                      <w:szCs w:val="21"/>
                    </w:rPr>
                    <w:t>分</w:t>
                  </w:r>
                </w:p>
              </w:tc>
              <w:tc>
                <w:tcPr>
                  <w:tcW w:w="468"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总学时</w:t>
                  </w:r>
                </w:p>
              </w:tc>
              <w:tc>
                <w:tcPr>
                  <w:tcW w:w="1080" w:type="dxa"/>
                  <w:gridSpan w:val="3"/>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学分类型分配</w:t>
                  </w:r>
                </w:p>
              </w:tc>
              <w:tc>
                <w:tcPr>
                  <w:tcW w:w="360"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周学时</w:t>
                  </w:r>
                </w:p>
              </w:tc>
              <w:tc>
                <w:tcPr>
                  <w:tcW w:w="1732"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vMerge w:val="continue"/>
                  <w:noWrap w:val="0"/>
                  <w:vAlign w:val="center"/>
                </w:tcPr>
                <w:p>
                  <w:pPr>
                    <w:jc w:val="center"/>
                    <w:rPr>
                      <w:rFonts w:hint="eastAsia" w:ascii="仿宋" w:hAnsi="仿宋" w:eastAsia="仿宋" w:cs="仿宋"/>
                      <w:color w:val="auto"/>
                      <w:szCs w:val="21"/>
                    </w:rPr>
                  </w:pPr>
                </w:p>
              </w:tc>
              <w:tc>
                <w:tcPr>
                  <w:tcW w:w="1262" w:type="dxa"/>
                  <w:vMerge w:val="continue"/>
                  <w:noWrap w:val="0"/>
                  <w:vAlign w:val="center"/>
                </w:tcPr>
                <w:p>
                  <w:pPr>
                    <w:jc w:val="center"/>
                    <w:rPr>
                      <w:rFonts w:hint="eastAsia" w:ascii="仿宋" w:hAnsi="仿宋" w:eastAsia="仿宋" w:cs="仿宋"/>
                      <w:color w:val="auto"/>
                      <w:szCs w:val="21"/>
                    </w:rPr>
                  </w:pPr>
                </w:p>
              </w:tc>
              <w:tc>
                <w:tcPr>
                  <w:tcW w:w="581" w:type="dxa"/>
                  <w:vMerge w:val="continue"/>
                  <w:noWrap w:val="0"/>
                  <w:vAlign w:val="center"/>
                </w:tcPr>
                <w:p>
                  <w:pPr>
                    <w:jc w:val="center"/>
                    <w:rPr>
                      <w:rFonts w:hint="eastAsia" w:ascii="仿宋" w:hAnsi="仿宋" w:eastAsia="仿宋" w:cs="仿宋"/>
                      <w:color w:val="auto"/>
                      <w:szCs w:val="21"/>
                    </w:rPr>
                  </w:pPr>
                </w:p>
              </w:tc>
              <w:tc>
                <w:tcPr>
                  <w:tcW w:w="468" w:type="dxa"/>
                  <w:vMerge w:val="continue"/>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讲授</w:t>
                  </w:r>
                </w:p>
              </w:tc>
              <w:tc>
                <w:tcPr>
                  <w:tcW w:w="360"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实验</w:t>
                  </w:r>
                </w:p>
              </w:tc>
              <w:tc>
                <w:tcPr>
                  <w:tcW w:w="360"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实训</w:t>
                  </w:r>
                </w:p>
              </w:tc>
              <w:tc>
                <w:tcPr>
                  <w:tcW w:w="360" w:type="dxa"/>
                  <w:vMerge w:val="continue"/>
                  <w:noWrap w:val="0"/>
                  <w:vAlign w:val="center"/>
                </w:tcPr>
                <w:p>
                  <w:pPr>
                    <w:jc w:val="center"/>
                    <w:rPr>
                      <w:rFonts w:hint="eastAsia" w:ascii="仿宋" w:hAnsi="仿宋" w:eastAsia="仿宋" w:cs="仿宋"/>
                      <w:color w:val="auto"/>
                      <w:szCs w:val="21"/>
                    </w:rPr>
                  </w:pPr>
                </w:p>
              </w:tc>
              <w:tc>
                <w:tcPr>
                  <w:tcW w:w="1732" w:type="dxa"/>
                  <w:vMerge w:val="continue"/>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人文社会科学类</w:t>
                  </w:r>
                </w:p>
              </w:tc>
              <w:tc>
                <w:tcPr>
                  <w:tcW w:w="126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-6</w:t>
                  </w:r>
                </w:p>
              </w:tc>
              <w:tc>
                <w:tcPr>
                  <w:tcW w:w="581" w:type="dxa"/>
                  <w:noWrap w:val="0"/>
                  <w:vAlign w:val="center"/>
                </w:tcPr>
                <w:p>
                  <w:pPr>
                    <w:jc w:val="center"/>
                    <w:rPr>
                      <w:rFonts w:hint="eastAsia" w:ascii="仿宋" w:hAnsi="仿宋" w:eastAsia="仿宋" w:cs="仿宋"/>
                      <w:color w:val="auto"/>
                      <w:szCs w:val="21"/>
                    </w:rPr>
                  </w:pPr>
                </w:p>
              </w:tc>
              <w:tc>
                <w:tcPr>
                  <w:tcW w:w="468"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1732"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自然科学类</w:t>
                  </w:r>
                </w:p>
              </w:tc>
              <w:tc>
                <w:tcPr>
                  <w:tcW w:w="126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-6</w:t>
                  </w:r>
                </w:p>
              </w:tc>
              <w:tc>
                <w:tcPr>
                  <w:tcW w:w="581" w:type="dxa"/>
                  <w:noWrap w:val="0"/>
                  <w:vAlign w:val="center"/>
                </w:tcPr>
                <w:p>
                  <w:pPr>
                    <w:jc w:val="center"/>
                    <w:rPr>
                      <w:rFonts w:hint="eastAsia" w:ascii="仿宋" w:hAnsi="仿宋" w:eastAsia="仿宋" w:cs="仿宋"/>
                      <w:color w:val="auto"/>
                      <w:szCs w:val="21"/>
                    </w:rPr>
                  </w:pPr>
                </w:p>
              </w:tc>
              <w:tc>
                <w:tcPr>
                  <w:tcW w:w="468"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1732"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艺术体育类</w:t>
                  </w:r>
                </w:p>
              </w:tc>
              <w:tc>
                <w:tcPr>
                  <w:tcW w:w="126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3</w:t>
                  </w:r>
                  <w:r>
                    <w:rPr>
                      <w:rFonts w:hint="eastAsia" w:ascii="仿宋" w:hAnsi="仿宋" w:eastAsia="仿宋" w:cs="仿宋"/>
                      <w:color w:val="auto"/>
                      <w:szCs w:val="21"/>
                    </w:rPr>
                    <w:t>-6</w:t>
                  </w:r>
                </w:p>
              </w:tc>
              <w:tc>
                <w:tcPr>
                  <w:tcW w:w="581" w:type="dxa"/>
                  <w:noWrap w:val="0"/>
                  <w:vAlign w:val="center"/>
                </w:tcPr>
                <w:p>
                  <w:pPr>
                    <w:jc w:val="center"/>
                    <w:rPr>
                      <w:rFonts w:hint="eastAsia" w:ascii="仿宋" w:hAnsi="仿宋" w:eastAsia="仿宋" w:cs="仿宋"/>
                      <w:color w:val="auto"/>
                      <w:szCs w:val="21"/>
                    </w:rPr>
                  </w:pPr>
                </w:p>
              </w:tc>
              <w:tc>
                <w:tcPr>
                  <w:tcW w:w="468"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1732" w:type="dxa"/>
                  <w:noWrap w:val="0"/>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eastAsia="zh-CN"/>
                    </w:rPr>
                    <w:t>艺术：</w:t>
                  </w:r>
                  <w:r>
                    <w:rPr>
                      <w:rFonts w:hint="eastAsia" w:ascii="仿宋" w:hAnsi="仿宋" w:eastAsia="仿宋" w:cs="仿宋"/>
                      <w:color w:val="auto"/>
                      <w:szCs w:val="21"/>
                      <w:lang w:val="en-US" w:eastAsia="zh-CN"/>
                    </w:rPr>
                    <w:t>3-6学期</w:t>
                  </w:r>
                </w:p>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体育：5-6学期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外语提高类</w:t>
                  </w:r>
                </w:p>
              </w:tc>
              <w:tc>
                <w:tcPr>
                  <w:tcW w:w="1262"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5-6</w:t>
                  </w:r>
                </w:p>
              </w:tc>
              <w:tc>
                <w:tcPr>
                  <w:tcW w:w="581" w:type="dxa"/>
                  <w:noWrap w:val="0"/>
                  <w:vAlign w:val="center"/>
                </w:tcPr>
                <w:p>
                  <w:pPr>
                    <w:jc w:val="center"/>
                    <w:rPr>
                      <w:rFonts w:hint="eastAsia" w:ascii="仿宋" w:hAnsi="仿宋" w:eastAsia="仿宋" w:cs="仿宋"/>
                      <w:color w:val="auto"/>
                      <w:szCs w:val="21"/>
                    </w:rPr>
                  </w:pPr>
                </w:p>
              </w:tc>
              <w:tc>
                <w:tcPr>
                  <w:tcW w:w="468"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360" w:type="dxa"/>
                  <w:noWrap w:val="0"/>
                  <w:vAlign w:val="center"/>
                </w:tcPr>
                <w:p>
                  <w:pPr>
                    <w:jc w:val="center"/>
                    <w:rPr>
                      <w:rFonts w:hint="eastAsia" w:ascii="仿宋" w:hAnsi="仿宋" w:eastAsia="仿宋" w:cs="仿宋"/>
                      <w:color w:val="auto"/>
                      <w:szCs w:val="21"/>
                    </w:rPr>
                  </w:pPr>
                </w:p>
              </w:tc>
              <w:tc>
                <w:tcPr>
                  <w:tcW w:w="1732" w:type="dxa"/>
                  <w:noWrap w:val="0"/>
                  <w:vAlign w:val="center"/>
                </w:tcPr>
                <w:p>
                  <w:pPr>
                    <w:jc w:val="center"/>
                    <w:rPr>
                      <w:rFonts w:hint="eastAsia" w:ascii="仿宋" w:hAnsi="仿宋" w:eastAsia="仿宋" w:cs="仿宋"/>
                      <w:color w:val="auto"/>
                      <w:szCs w:val="21"/>
                    </w:rPr>
                  </w:pPr>
                </w:p>
              </w:tc>
            </w:tr>
          </w:tbl>
          <w:p>
            <w:pPr>
              <w:numPr>
                <w:ilvl w:val="0"/>
                <w:numId w:val="5"/>
              </w:numPr>
              <w:spacing w:line="360" w:lineRule="auto"/>
              <w:ind w:left="0" w:leftChars="0" w:firstLine="422" w:firstLineChars="175"/>
              <w:rPr>
                <w:rFonts w:hint="eastAsia" w:ascii="仿宋" w:hAnsi="仿宋" w:eastAsia="仿宋" w:cs="仿宋"/>
                <w:b/>
                <w:bCs/>
                <w:color w:val="auto"/>
                <w:sz w:val="24"/>
              </w:rPr>
            </w:pPr>
            <w:r>
              <w:rPr>
                <w:rFonts w:hint="eastAsia" w:ascii="仿宋" w:hAnsi="仿宋" w:eastAsia="仿宋" w:cs="仿宋"/>
                <w:b/>
                <w:bCs/>
                <w:color w:val="auto"/>
                <w:sz w:val="24"/>
              </w:rPr>
              <w:t>学科基础课程2</w:t>
            </w: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学分</w:t>
            </w:r>
          </w:p>
          <w:tbl>
            <w:tblPr>
              <w:tblStyle w:val="6"/>
              <w:tblpPr w:leftFromText="180" w:rightFromText="180" w:vertAnchor="text" w:horzAnchor="page" w:tblpX="178" w:tblpY="7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9"/>
              <w:gridCol w:w="469"/>
              <w:gridCol w:w="364"/>
              <w:gridCol w:w="600"/>
              <w:gridCol w:w="729"/>
              <w:gridCol w:w="471"/>
              <w:gridCol w:w="579"/>
              <w:gridCol w:w="600"/>
              <w:gridCol w:w="814"/>
              <w:gridCol w:w="536"/>
              <w:gridCol w:w="465"/>
              <w:gridCol w:w="598"/>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trPr>
              <w:tc>
                <w:tcPr>
                  <w:tcW w:w="1299"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课程名称</w:t>
                  </w:r>
                </w:p>
              </w:tc>
              <w:tc>
                <w:tcPr>
                  <w:tcW w:w="469"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auto"/>
                      <w:sz w:val="21"/>
                      <w:szCs w:val="21"/>
                    </w:rPr>
                    <w:t>是否为主干课</w:t>
                  </w:r>
                </w:p>
              </w:tc>
              <w:tc>
                <w:tcPr>
                  <w:tcW w:w="364"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开课学期</w:t>
                  </w:r>
                </w:p>
              </w:tc>
              <w:tc>
                <w:tcPr>
                  <w:tcW w:w="60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总学分</w:t>
                  </w:r>
                </w:p>
              </w:tc>
              <w:tc>
                <w:tcPr>
                  <w:tcW w:w="729"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总学时</w:t>
                  </w:r>
                </w:p>
              </w:tc>
              <w:tc>
                <w:tcPr>
                  <w:tcW w:w="1650" w:type="dxa"/>
                  <w:gridSpan w:val="3"/>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学分类型分配</w:t>
                  </w:r>
                </w:p>
              </w:tc>
              <w:tc>
                <w:tcPr>
                  <w:tcW w:w="1815" w:type="dxa"/>
                  <w:gridSpan w:val="3"/>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9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周学时</w:t>
                  </w:r>
                </w:p>
              </w:tc>
              <w:tc>
                <w:tcPr>
                  <w:tcW w:w="71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6" w:hRule="atLeast"/>
              </w:trPr>
              <w:tc>
                <w:tcPr>
                  <w:tcW w:w="1299"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9"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364"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729"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1650" w:type="dxa"/>
                  <w:gridSpan w:val="3"/>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1815" w:type="dxa"/>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学时类型分配</w:t>
                  </w:r>
                </w:p>
              </w:tc>
              <w:tc>
                <w:tcPr>
                  <w:tcW w:w="598"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712"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trPr>
              <w:tc>
                <w:tcPr>
                  <w:tcW w:w="1299"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9"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364"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729"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1650" w:type="dxa"/>
                  <w:gridSpan w:val="3"/>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1815" w:type="dxa"/>
                  <w:gridSpan w:val="3"/>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98"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712"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4" w:hRule="atLeast"/>
              </w:trPr>
              <w:tc>
                <w:tcPr>
                  <w:tcW w:w="1299"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9"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364"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729"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讲授</w:t>
                  </w:r>
                </w:p>
              </w:tc>
              <w:tc>
                <w:tcPr>
                  <w:tcW w:w="57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实验</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实训</w:t>
                  </w: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讲授</w:t>
                  </w:r>
                </w:p>
              </w:tc>
              <w:tc>
                <w:tcPr>
                  <w:tcW w:w="53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实验</w:t>
                  </w:r>
                </w:p>
              </w:tc>
              <w:tc>
                <w:tcPr>
                  <w:tcW w:w="4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实训</w:t>
                  </w:r>
                </w:p>
              </w:tc>
              <w:tc>
                <w:tcPr>
                  <w:tcW w:w="598" w:type="dxa"/>
                  <w:tcBorders>
                    <w:tl2br w:val="nil"/>
                    <w:tr2bl w:val="nil"/>
                  </w:tcBorders>
                  <w:noWrap w:val="0"/>
                  <w:vAlign w:val="top"/>
                </w:tcPr>
                <w:p>
                  <w:pPr>
                    <w:jc w:val="both"/>
                    <w:rPr>
                      <w:rFonts w:hint="eastAsia" w:ascii="仿宋" w:hAnsi="仿宋" w:eastAsia="仿宋" w:cs="仿宋"/>
                      <w:i w:val="0"/>
                      <w:color w:val="000000"/>
                      <w:sz w:val="21"/>
                      <w:szCs w:val="21"/>
                      <w:u w:val="none"/>
                    </w:rPr>
                  </w:pPr>
                </w:p>
              </w:tc>
              <w:tc>
                <w:tcPr>
                  <w:tcW w:w="712" w:type="dxa"/>
                  <w:tcBorders>
                    <w:tl2br w:val="nil"/>
                    <w:tr2bl w:val="nil"/>
                  </w:tcBorders>
                  <w:noWrap w:val="0"/>
                  <w:vAlign w:val="top"/>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5" w:hRule="atLeast"/>
              </w:trPr>
              <w:tc>
                <w:tcPr>
                  <w:tcW w:w="129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微积分（一）</w:t>
                  </w:r>
                </w:p>
              </w:tc>
              <w:tc>
                <w:tcPr>
                  <w:tcW w:w="46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36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72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579"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536"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5"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9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712"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9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管理学</w:t>
                  </w:r>
                </w:p>
              </w:tc>
              <w:tc>
                <w:tcPr>
                  <w:tcW w:w="46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36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72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579"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536"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5"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9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712"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5" w:hRule="atLeast"/>
              </w:trPr>
              <w:tc>
                <w:tcPr>
                  <w:tcW w:w="129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微积分（二）</w:t>
                  </w:r>
                </w:p>
              </w:tc>
              <w:tc>
                <w:tcPr>
                  <w:tcW w:w="46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36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72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79"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536"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5"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9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712"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9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highlight w:val="none"/>
                      <w:u w:val="none"/>
                      <w:lang w:val="en-US" w:eastAsia="zh-CN" w:bidi="ar"/>
                    </w:rPr>
                    <w:t>基础会计</w:t>
                  </w:r>
                </w:p>
              </w:tc>
              <w:tc>
                <w:tcPr>
                  <w:tcW w:w="46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auto"/>
                      <w:sz w:val="21"/>
                      <w:szCs w:val="21"/>
                    </w:rPr>
                    <w:t>√</w:t>
                  </w:r>
                </w:p>
              </w:tc>
              <w:tc>
                <w:tcPr>
                  <w:tcW w:w="36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72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w:t>
                  </w:r>
                </w:p>
              </w:tc>
              <w:tc>
                <w:tcPr>
                  <w:tcW w:w="579"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68</w:t>
                  </w:r>
                </w:p>
              </w:tc>
              <w:tc>
                <w:tcPr>
                  <w:tcW w:w="536"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59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712"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9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经济学原理</w:t>
                  </w:r>
                </w:p>
              </w:tc>
              <w:tc>
                <w:tcPr>
                  <w:tcW w:w="46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36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72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579"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536"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5"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9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712"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5" w:hRule="atLeast"/>
              </w:trPr>
              <w:tc>
                <w:tcPr>
                  <w:tcW w:w="129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概率论与数理统计</w:t>
                  </w:r>
                </w:p>
              </w:tc>
              <w:tc>
                <w:tcPr>
                  <w:tcW w:w="46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36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72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579"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536"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5"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9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712"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9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线性代数</w:t>
                  </w:r>
                </w:p>
              </w:tc>
              <w:tc>
                <w:tcPr>
                  <w:tcW w:w="46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36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72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7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600"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53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465"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9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712"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9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统计学</w:t>
                  </w:r>
                </w:p>
              </w:tc>
              <w:tc>
                <w:tcPr>
                  <w:tcW w:w="46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36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72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79"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536"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5"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9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712"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29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小计：8门</w:t>
                  </w:r>
                </w:p>
              </w:tc>
              <w:tc>
                <w:tcPr>
                  <w:tcW w:w="469"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364"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25</w:t>
                  </w:r>
                </w:p>
              </w:tc>
              <w:tc>
                <w:tcPr>
                  <w:tcW w:w="72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425</w:t>
                  </w:r>
                </w:p>
              </w:tc>
              <w:tc>
                <w:tcPr>
                  <w:tcW w:w="47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24</w:t>
                  </w:r>
                </w:p>
              </w:tc>
              <w:tc>
                <w:tcPr>
                  <w:tcW w:w="57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8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408</w:t>
                  </w:r>
                </w:p>
              </w:tc>
              <w:tc>
                <w:tcPr>
                  <w:tcW w:w="53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17</w:t>
                  </w:r>
                </w:p>
              </w:tc>
              <w:tc>
                <w:tcPr>
                  <w:tcW w:w="4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59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712" w:type="dxa"/>
                  <w:tcBorders>
                    <w:tl2br w:val="nil"/>
                    <w:tr2bl w:val="nil"/>
                  </w:tcBorders>
                  <w:noWrap w:val="0"/>
                  <w:vAlign w:val="center"/>
                </w:tcPr>
                <w:p>
                  <w:pPr>
                    <w:rPr>
                      <w:rFonts w:hint="eastAsia" w:ascii="仿宋" w:hAnsi="仿宋" w:eastAsia="仿宋" w:cs="仿宋"/>
                      <w:i w:val="0"/>
                      <w:color w:val="auto"/>
                      <w:sz w:val="21"/>
                      <w:szCs w:val="21"/>
                      <w:u w:val="none"/>
                    </w:rPr>
                  </w:pPr>
                </w:p>
              </w:tc>
            </w:tr>
          </w:tbl>
          <w:p>
            <w:pPr>
              <w:numPr>
                <w:ilvl w:val="0"/>
                <w:numId w:val="5"/>
              </w:numPr>
              <w:spacing w:line="360" w:lineRule="auto"/>
              <w:ind w:left="0" w:leftChars="0" w:firstLine="422" w:firstLineChars="175"/>
              <w:rPr>
                <w:rFonts w:hint="eastAsia" w:ascii="仿宋" w:hAnsi="仿宋" w:eastAsia="仿宋" w:cs="仿宋"/>
                <w:b/>
                <w:bCs/>
                <w:sz w:val="24"/>
              </w:rPr>
            </w:pPr>
            <w:r>
              <w:rPr>
                <w:rFonts w:hint="eastAsia" w:ascii="仿宋" w:hAnsi="仿宋" w:eastAsia="仿宋" w:cs="仿宋"/>
                <w:b/>
                <w:bCs/>
                <w:sz w:val="24"/>
              </w:rPr>
              <w:t>专业课程6</w:t>
            </w:r>
            <w:r>
              <w:rPr>
                <w:rFonts w:hint="eastAsia" w:ascii="仿宋" w:hAnsi="仿宋" w:eastAsia="仿宋" w:cs="仿宋"/>
                <w:b/>
                <w:bCs/>
                <w:sz w:val="24"/>
                <w:lang w:val="en-US" w:eastAsia="zh-CN"/>
              </w:rPr>
              <w:t>7</w:t>
            </w:r>
            <w:r>
              <w:rPr>
                <w:rFonts w:hint="eastAsia" w:ascii="仿宋" w:hAnsi="仿宋" w:eastAsia="仿宋" w:cs="仿宋"/>
                <w:b/>
                <w:bCs/>
                <w:sz w:val="24"/>
              </w:rPr>
              <w:t>学分</w:t>
            </w:r>
          </w:p>
          <w:p>
            <w:pPr>
              <w:spacing w:line="360" w:lineRule="auto"/>
              <w:ind w:left="0" w:leftChars="0" w:firstLine="422" w:firstLineChars="175"/>
              <w:rPr>
                <w:rFonts w:hint="eastAsia" w:ascii="仿宋" w:hAnsi="仿宋" w:eastAsia="仿宋" w:cs="仿宋"/>
                <w:b/>
                <w:bCs/>
                <w:sz w:val="24"/>
              </w:rPr>
            </w:pPr>
            <w:r>
              <w:rPr>
                <w:rFonts w:hint="eastAsia" w:ascii="仿宋" w:hAnsi="仿宋" w:eastAsia="仿宋" w:cs="仿宋"/>
                <w:b/>
                <w:bCs/>
                <w:sz w:val="24"/>
              </w:rPr>
              <w:t>1.专业必修课程</w:t>
            </w:r>
            <w:r>
              <w:rPr>
                <w:rFonts w:hint="eastAsia" w:ascii="仿宋" w:hAnsi="仿宋" w:eastAsia="仿宋" w:cs="仿宋"/>
                <w:b/>
                <w:bCs/>
                <w:sz w:val="24"/>
                <w:lang w:val="en-US" w:eastAsia="zh-CN"/>
              </w:rPr>
              <w:t>42</w:t>
            </w:r>
            <w:r>
              <w:rPr>
                <w:rFonts w:hint="eastAsia" w:ascii="仿宋" w:hAnsi="仿宋" w:eastAsia="仿宋" w:cs="仿宋"/>
                <w:b/>
                <w:bCs/>
                <w:sz w:val="24"/>
              </w:rPr>
              <w:t>学分</w:t>
            </w:r>
          </w:p>
          <w:tbl>
            <w:tblPr>
              <w:tblStyle w:val="6"/>
              <w:tblpPr w:leftFromText="180" w:rightFromText="180" w:vertAnchor="text" w:horzAnchor="page" w:tblpX="141" w:tblpY="1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240"/>
              <w:gridCol w:w="665"/>
              <w:gridCol w:w="463"/>
              <w:gridCol w:w="487"/>
              <w:gridCol w:w="538"/>
              <w:gridCol w:w="575"/>
              <w:gridCol w:w="562"/>
              <w:gridCol w:w="600"/>
              <w:gridCol w:w="475"/>
              <w:gridCol w:w="463"/>
              <w:gridCol w:w="356"/>
              <w:gridCol w:w="412"/>
              <w:gridCol w:w="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4" w:hRule="atLeast"/>
              </w:trPr>
              <w:tc>
                <w:tcPr>
                  <w:tcW w:w="224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课程名称</w:t>
                  </w:r>
                </w:p>
              </w:tc>
              <w:tc>
                <w:tcPr>
                  <w:tcW w:w="66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auto"/>
                      <w:sz w:val="21"/>
                      <w:szCs w:val="21"/>
                    </w:rPr>
                    <w:t>是否为主干课</w:t>
                  </w:r>
                </w:p>
              </w:tc>
              <w:tc>
                <w:tcPr>
                  <w:tcW w:w="46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开</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课</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期</w:t>
                  </w:r>
                </w:p>
              </w:tc>
              <w:tc>
                <w:tcPr>
                  <w:tcW w:w="48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w:t>
                  </w:r>
                </w:p>
              </w:tc>
              <w:tc>
                <w:tcPr>
                  <w:tcW w:w="53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w:t>
                  </w:r>
                </w:p>
              </w:tc>
              <w:tc>
                <w:tcPr>
                  <w:tcW w:w="1737" w:type="dxa"/>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学分类型分配</w:t>
                  </w:r>
                </w:p>
              </w:tc>
              <w:tc>
                <w:tcPr>
                  <w:tcW w:w="1294" w:type="dxa"/>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学时类型分配</w:t>
                  </w:r>
                </w:p>
              </w:tc>
              <w:tc>
                <w:tcPr>
                  <w:tcW w:w="4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周</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w:t>
                  </w:r>
                </w:p>
              </w:tc>
              <w:tc>
                <w:tcPr>
                  <w:tcW w:w="47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4" w:hRule="atLeast"/>
              </w:trPr>
              <w:tc>
                <w:tcPr>
                  <w:tcW w:w="2240"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65"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3"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87"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38"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授</w:t>
                  </w:r>
                </w:p>
              </w:tc>
              <w:tc>
                <w:tcPr>
                  <w:tcW w:w="56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验</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训</w:t>
                  </w: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授</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验</w:t>
                  </w:r>
                </w:p>
              </w:tc>
              <w:tc>
                <w:tcPr>
                  <w:tcW w:w="35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训</w:t>
                  </w:r>
                </w:p>
              </w:tc>
              <w:tc>
                <w:tcPr>
                  <w:tcW w:w="412" w:type="dxa"/>
                  <w:tcBorders>
                    <w:tl2br w:val="nil"/>
                    <w:tr2bl w:val="nil"/>
                  </w:tcBorders>
                  <w:noWrap w:val="0"/>
                  <w:vAlign w:val="top"/>
                </w:tcPr>
                <w:p>
                  <w:pPr>
                    <w:jc w:val="both"/>
                    <w:rPr>
                      <w:rFonts w:hint="eastAsia" w:ascii="仿宋" w:hAnsi="仿宋" w:eastAsia="仿宋" w:cs="仿宋"/>
                      <w:i w:val="0"/>
                      <w:color w:val="000000"/>
                      <w:sz w:val="21"/>
                      <w:szCs w:val="21"/>
                      <w:u w:val="none"/>
                    </w:rPr>
                  </w:pPr>
                </w:p>
              </w:tc>
              <w:tc>
                <w:tcPr>
                  <w:tcW w:w="476" w:type="dxa"/>
                  <w:tcBorders>
                    <w:tl2br w:val="nil"/>
                    <w:tr2bl w:val="nil"/>
                  </w:tcBorders>
                  <w:noWrap w:val="0"/>
                  <w:vAlign w:val="top"/>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4" w:hRule="atLeast"/>
              </w:trPr>
              <w:tc>
                <w:tcPr>
                  <w:tcW w:w="224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财经法规与会计职业</w:t>
                  </w:r>
                </w:p>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道德</w:t>
                  </w:r>
                </w:p>
              </w:tc>
              <w:tc>
                <w:tcPr>
                  <w:tcW w:w="6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6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35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76" w:type="dxa"/>
                  <w:tcBorders>
                    <w:tl2br w:val="nil"/>
                    <w:tr2bl w:val="nil"/>
                  </w:tcBorders>
                  <w:noWrap w:val="0"/>
                  <w:vAlign w:val="top"/>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6" w:hRule="atLeast"/>
              </w:trPr>
              <w:tc>
                <w:tcPr>
                  <w:tcW w:w="224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中级财务会计（上）</w:t>
                  </w:r>
                </w:p>
              </w:tc>
              <w:tc>
                <w:tcPr>
                  <w:tcW w:w="6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68</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56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35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w:t>
                  </w:r>
                </w:p>
              </w:tc>
              <w:tc>
                <w:tcPr>
                  <w:tcW w:w="4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47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3" w:hRule="atLeast"/>
              </w:trPr>
              <w:tc>
                <w:tcPr>
                  <w:tcW w:w="224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中级财务会计（下）</w:t>
                  </w:r>
                </w:p>
              </w:tc>
              <w:tc>
                <w:tcPr>
                  <w:tcW w:w="66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68</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56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35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w:t>
                  </w:r>
                </w:p>
              </w:tc>
              <w:tc>
                <w:tcPr>
                  <w:tcW w:w="4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47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bl>
          <w:p>
            <w:pPr>
              <w:autoSpaceDE w:val="0"/>
              <w:autoSpaceDN w:val="0"/>
              <w:snapToGrid w:val="0"/>
              <w:spacing w:before="22" w:after="0" w:line="300" w:lineRule="exact"/>
              <w:ind w:right="0"/>
              <w:jc w:val="left"/>
              <w:textAlignment w:val="auto"/>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20" w:hRule="exact"/>
          <w:jc w:val="center"/>
        </w:trPr>
        <w:tc>
          <w:tcPr>
            <w:tcW w:w="8600" w:type="dxa"/>
            <w:vAlign w:val="top"/>
          </w:tcPr>
          <w:tbl>
            <w:tblPr>
              <w:tblStyle w:val="6"/>
              <w:tblpPr w:leftFromText="180" w:rightFromText="180" w:vertAnchor="text" w:horzAnchor="page" w:tblpX="260" w:tblpY="39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955"/>
              <w:gridCol w:w="706"/>
              <w:gridCol w:w="463"/>
              <w:gridCol w:w="487"/>
              <w:gridCol w:w="538"/>
              <w:gridCol w:w="575"/>
              <w:gridCol w:w="372"/>
              <w:gridCol w:w="790"/>
              <w:gridCol w:w="475"/>
              <w:gridCol w:w="381"/>
              <w:gridCol w:w="450"/>
              <w:gridCol w:w="463"/>
              <w:gridCol w:w="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4" w:hRule="atLeast"/>
              </w:trPr>
              <w:tc>
                <w:tcPr>
                  <w:tcW w:w="195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lang w:val="en-US" w:eastAsia="zh-CN"/>
                    </w:rPr>
                    <w:t xml:space="preserve"> </w:t>
                  </w:r>
                  <w:r>
                    <w:rPr>
                      <w:rFonts w:hint="eastAsia" w:ascii="仿宋" w:hAnsi="仿宋" w:eastAsia="仿宋" w:cs="仿宋"/>
                      <w:i w:val="0"/>
                      <w:color w:val="000000"/>
                      <w:kern w:val="0"/>
                      <w:sz w:val="21"/>
                      <w:szCs w:val="21"/>
                      <w:u w:val="none"/>
                      <w:lang w:val="en-US" w:eastAsia="zh-CN" w:bidi="ar"/>
                    </w:rPr>
                    <w:t>课程名称</w:t>
                  </w:r>
                </w:p>
              </w:tc>
              <w:tc>
                <w:tcPr>
                  <w:tcW w:w="706"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color w:val="auto"/>
                      <w:sz w:val="21"/>
                      <w:szCs w:val="21"/>
                    </w:rPr>
                    <w:t>是否为主干课</w:t>
                  </w:r>
                </w:p>
              </w:tc>
              <w:tc>
                <w:tcPr>
                  <w:tcW w:w="46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开</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课</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期</w:t>
                  </w:r>
                </w:p>
              </w:tc>
              <w:tc>
                <w:tcPr>
                  <w:tcW w:w="487"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w:t>
                  </w:r>
                </w:p>
              </w:tc>
              <w:tc>
                <w:tcPr>
                  <w:tcW w:w="538"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w:t>
                  </w:r>
                </w:p>
              </w:tc>
              <w:tc>
                <w:tcPr>
                  <w:tcW w:w="1737" w:type="dxa"/>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学分类型分配</w:t>
                  </w:r>
                </w:p>
              </w:tc>
              <w:tc>
                <w:tcPr>
                  <w:tcW w:w="1306" w:type="dxa"/>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学时类型分配</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周</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4" w:hRule="atLeast"/>
              </w:trPr>
              <w:tc>
                <w:tcPr>
                  <w:tcW w:w="1955"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706"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63"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87"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38"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授</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验</w:t>
                  </w: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训</w:t>
                  </w: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授</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验</w:t>
                  </w: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训</w:t>
                  </w:r>
                </w:p>
              </w:tc>
              <w:tc>
                <w:tcPr>
                  <w:tcW w:w="463" w:type="dxa"/>
                  <w:tcBorders>
                    <w:tl2br w:val="nil"/>
                    <w:tr2bl w:val="nil"/>
                  </w:tcBorders>
                  <w:noWrap w:val="0"/>
                  <w:vAlign w:val="top"/>
                </w:tcPr>
                <w:p>
                  <w:pPr>
                    <w:jc w:val="both"/>
                    <w:rPr>
                      <w:rFonts w:hint="eastAsia" w:ascii="仿宋" w:hAnsi="仿宋" w:eastAsia="仿宋" w:cs="仿宋"/>
                      <w:i w:val="0"/>
                      <w:color w:val="000000"/>
                      <w:sz w:val="21"/>
                      <w:szCs w:val="21"/>
                      <w:u w:val="none"/>
                    </w:rPr>
                  </w:pPr>
                </w:p>
              </w:tc>
              <w:tc>
                <w:tcPr>
                  <w:tcW w:w="487" w:type="dxa"/>
                  <w:tcBorders>
                    <w:tl2br w:val="nil"/>
                    <w:tr2bl w:val="nil"/>
                  </w:tcBorders>
                  <w:noWrap w:val="0"/>
                  <w:vAlign w:val="top"/>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税法</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8"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会计信息系统</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75" w:type="dxa"/>
                  <w:tcBorders>
                    <w:tl2br w:val="nil"/>
                    <w:tr2bl w:val="nil"/>
                  </w:tcBorders>
                  <w:noWrap w:val="0"/>
                  <w:vAlign w:val="bottom"/>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3"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财务管理</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管理会计</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53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4"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对外财务报告决策</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475" w:type="dxa"/>
                  <w:tcBorders>
                    <w:tl2br w:val="nil"/>
                    <w:tr2bl w:val="nil"/>
                  </w:tcBorders>
                  <w:noWrap w:val="0"/>
                  <w:vAlign w:val="bottom"/>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6"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绩效管理</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6"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成本管理</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53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68</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6"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内部控制</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2"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规划预算编制与预测</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风险管理</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投资决策</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bottom"/>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财务分析</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3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7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195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小计：15 门</w:t>
                  </w:r>
                </w:p>
              </w:tc>
              <w:tc>
                <w:tcPr>
                  <w:tcW w:w="70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87"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w:t>
                  </w:r>
                </w:p>
              </w:tc>
              <w:tc>
                <w:tcPr>
                  <w:tcW w:w="53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714</w:t>
                  </w:r>
                </w:p>
              </w:tc>
              <w:tc>
                <w:tcPr>
                  <w:tcW w:w="575"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37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79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w:t>
                  </w:r>
                </w:p>
              </w:tc>
              <w:tc>
                <w:tcPr>
                  <w:tcW w:w="475"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578</w:t>
                  </w:r>
                </w:p>
              </w:tc>
              <w:tc>
                <w:tcPr>
                  <w:tcW w:w="38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5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136</w:t>
                  </w:r>
                </w:p>
              </w:tc>
              <w:tc>
                <w:tcPr>
                  <w:tcW w:w="46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8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r>
          </w:tbl>
          <w:p>
            <w:pPr>
              <w:autoSpaceDE w:val="0"/>
              <w:autoSpaceDN w:val="0"/>
              <w:snapToGrid w:val="0"/>
              <w:spacing w:before="22" w:after="0" w:line="300" w:lineRule="exact"/>
              <w:ind w:right="0"/>
              <w:jc w:val="left"/>
              <w:textAlignment w:val="auto"/>
              <w:rPr>
                <w:rFonts w:hint="eastAsia" w:ascii="仿宋" w:hAnsi="仿宋" w:eastAsia="仿宋" w:cs="仿宋"/>
                <w:lang w:val="en-US" w:eastAsia="zh-CN"/>
              </w:rPr>
            </w:pPr>
          </w:p>
          <w:p>
            <w:pPr>
              <w:autoSpaceDE w:val="0"/>
              <w:autoSpaceDN w:val="0"/>
              <w:snapToGrid w:val="0"/>
              <w:spacing w:before="22" w:after="0" w:line="300" w:lineRule="exact"/>
              <w:ind w:right="0"/>
              <w:jc w:val="left"/>
              <w:textAlignment w:val="auto"/>
              <w:rPr>
                <w:rFonts w:hint="eastAsia" w:ascii="仿宋" w:hAnsi="仿宋" w:eastAsia="仿宋" w:cs="仿宋"/>
                <w:lang w:val="en-US" w:eastAsia="zh-CN"/>
              </w:rPr>
            </w:pPr>
          </w:p>
          <w:p>
            <w:pPr>
              <w:keepNext w:val="0"/>
              <w:keepLines w:val="0"/>
              <w:widowControl/>
              <w:numPr>
                <w:ilvl w:val="0"/>
                <w:numId w:val="6"/>
              </w:numPr>
              <w:suppressLineNumbers w:val="0"/>
              <w:ind w:left="0" w:leftChars="0" w:firstLine="420" w:firstLineChars="175"/>
              <w:jc w:val="left"/>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lang w:val="en-US" w:eastAsia="zh-CN"/>
              </w:rPr>
              <w:t xml:space="preserve"> </w:t>
            </w:r>
            <w:r>
              <w:rPr>
                <w:rFonts w:hint="eastAsia" w:ascii="仿宋" w:hAnsi="仿宋" w:eastAsia="仿宋" w:cs="仿宋"/>
                <w:b/>
                <w:i w:val="0"/>
                <w:color w:val="000000"/>
                <w:kern w:val="0"/>
                <w:sz w:val="24"/>
                <w:szCs w:val="24"/>
                <w:u w:val="none"/>
                <w:lang w:val="en-US" w:eastAsia="zh-CN" w:bidi="ar"/>
              </w:rPr>
              <w:t>专业选修课程25学分</w:t>
            </w:r>
          </w:p>
          <w:tbl>
            <w:tblPr>
              <w:tblStyle w:val="6"/>
              <w:tblpPr w:leftFromText="180" w:rightFromText="180" w:vertAnchor="text" w:horzAnchor="page" w:tblpX="341" w:tblpY="24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913"/>
              <w:gridCol w:w="600"/>
              <w:gridCol w:w="600"/>
              <w:gridCol w:w="712"/>
              <w:gridCol w:w="588"/>
              <w:gridCol w:w="537"/>
              <w:gridCol w:w="577"/>
              <w:gridCol w:w="577"/>
              <w:gridCol w:w="531"/>
              <w:gridCol w:w="496"/>
              <w:gridCol w:w="473"/>
              <w:gridCol w:w="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jc w:val="center"/>
              </w:trPr>
              <w:tc>
                <w:tcPr>
                  <w:tcW w:w="191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课程名称</w:t>
                  </w:r>
                </w:p>
              </w:tc>
              <w:tc>
                <w:tcPr>
                  <w:tcW w:w="60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开</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课</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期</w:t>
                  </w:r>
                </w:p>
              </w:tc>
              <w:tc>
                <w:tcPr>
                  <w:tcW w:w="60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w:t>
                  </w:r>
                </w:p>
              </w:tc>
              <w:tc>
                <w:tcPr>
                  <w:tcW w:w="71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w:t>
                  </w:r>
                </w:p>
              </w:tc>
              <w:tc>
                <w:tcPr>
                  <w:tcW w:w="1702" w:type="dxa"/>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学分类型分配</w:t>
                  </w:r>
                </w:p>
              </w:tc>
              <w:tc>
                <w:tcPr>
                  <w:tcW w:w="1604" w:type="dxa"/>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学时类型分配</w:t>
                  </w:r>
                </w:p>
              </w:tc>
              <w:tc>
                <w:tcPr>
                  <w:tcW w:w="473"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周</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w:t>
                  </w:r>
                </w:p>
              </w:tc>
              <w:tc>
                <w:tcPr>
                  <w:tcW w:w="45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6" w:hRule="atLeast"/>
                <w:jc w:val="center"/>
              </w:trPr>
              <w:tc>
                <w:tcPr>
                  <w:tcW w:w="1913"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712"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授</w:t>
                  </w:r>
                </w:p>
              </w:tc>
              <w:tc>
                <w:tcPr>
                  <w:tcW w:w="53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验</w:t>
                  </w: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训</w:t>
                  </w: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授</w:t>
                  </w:r>
                </w:p>
              </w:tc>
              <w:tc>
                <w:tcPr>
                  <w:tcW w:w="53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验</w:t>
                  </w:r>
                </w:p>
              </w:tc>
              <w:tc>
                <w:tcPr>
                  <w:tcW w:w="49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训</w:t>
                  </w:r>
                </w:p>
              </w:tc>
              <w:tc>
                <w:tcPr>
                  <w:tcW w:w="473" w:type="dxa"/>
                  <w:vMerge w:val="continue"/>
                  <w:tcBorders>
                    <w:tl2br w:val="nil"/>
                    <w:tr2bl w:val="nil"/>
                  </w:tcBorders>
                  <w:noWrap w:val="0"/>
                  <w:vAlign w:val="top"/>
                </w:tcPr>
                <w:p>
                  <w:pPr>
                    <w:jc w:val="both"/>
                    <w:rPr>
                      <w:rFonts w:hint="eastAsia" w:ascii="仿宋" w:hAnsi="仿宋" w:eastAsia="仿宋" w:cs="仿宋"/>
                      <w:i w:val="0"/>
                      <w:color w:val="000000"/>
                      <w:sz w:val="21"/>
                      <w:szCs w:val="21"/>
                      <w:u w:val="none"/>
                    </w:rPr>
                  </w:pPr>
                </w:p>
              </w:tc>
              <w:tc>
                <w:tcPr>
                  <w:tcW w:w="451"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经济法</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53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577" w:type="dxa"/>
                  <w:tcBorders>
                    <w:tl2br w:val="nil"/>
                    <w:tr2bl w:val="nil"/>
                  </w:tcBorders>
                  <w:noWrap w:val="0"/>
                  <w:vAlign w:val="center"/>
                </w:tcPr>
                <w:p>
                  <w:pPr>
                    <w:jc w:val="center"/>
                    <w:rPr>
                      <w:rFonts w:hint="eastAsia" w:ascii="仿宋" w:hAnsi="仿宋" w:eastAsia="仿宋" w:cs="仿宋"/>
                      <w:i w:val="0"/>
                      <w:color w:val="000000"/>
                      <w:kern w:val="0"/>
                      <w:sz w:val="21"/>
                      <w:szCs w:val="21"/>
                      <w:u w:val="none"/>
                      <w:lang w:val="en-US" w:eastAsia="zh-CN" w:bidi="ar"/>
                    </w:rPr>
                  </w:pPr>
                </w:p>
              </w:tc>
              <w:tc>
                <w:tcPr>
                  <w:tcW w:w="577" w:type="dxa"/>
                  <w:tcBorders>
                    <w:tl2br w:val="nil"/>
                    <w:tr2bl w:val="nil"/>
                  </w:tcBorders>
                  <w:noWrap w:val="0"/>
                  <w:vAlign w:val="center"/>
                </w:tcPr>
                <w:p>
                  <w:pPr>
                    <w:jc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51</w:t>
                  </w:r>
                </w:p>
              </w:tc>
              <w:tc>
                <w:tcPr>
                  <w:tcW w:w="531"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496" w:type="dxa"/>
                  <w:tcBorders>
                    <w:tl2br w:val="nil"/>
                    <w:tr2bl w:val="nil"/>
                  </w:tcBorders>
                  <w:noWrap w:val="0"/>
                  <w:vAlign w:val="center"/>
                </w:tcPr>
                <w:p>
                  <w:pPr>
                    <w:jc w:val="center"/>
                    <w:rPr>
                      <w:rFonts w:hint="eastAsia" w:ascii="仿宋" w:hAnsi="仿宋" w:eastAsia="仿宋" w:cs="仿宋"/>
                      <w:i w:val="0"/>
                      <w:color w:val="000000"/>
                      <w:kern w:val="0"/>
                      <w:sz w:val="21"/>
                      <w:szCs w:val="21"/>
                      <w:u w:val="none"/>
                      <w:lang w:val="en-US" w:eastAsia="zh-CN" w:bidi="ar"/>
                    </w:rPr>
                  </w:pPr>
                </w:p>
              </w:tc>
              <w:tc>
                <w:tcPr>
                  <w:tcW w:w="473" w:type="dxa"/>
                  <w:tcBorders>
                    <w:tl2br w:val="nil"/>
                    <w:tr2bl w:val="nil"/>
                  </w:tcBorders>
                  <w:noWrap w:val="0"/>
                  <w:vAlign w:val="center"/>
                </w:tcPr>
                <w:p>
                  <w:pPr>
                    <w:jc w:val="center"/>
                    <w:rPr>
                      <w:rFonts w:hint="eastAsia" w:ascii="仿宋" w:hAnsi="仿宋" w:eastAsia="仿宋" w:cs="仿宋"/>
                      <w:i w:val="0"/>
                      <w:color w:val="000000"/>
                      <w:kern w:val="0"/>
                      <w:sz w:val="21"/>
                      <w:szCs w:val="21"/>
                      <w:u w:val="none"/>
                      <w:lang w:val="en-US" w:eastAsia="zh-CN" w:bidi="ar"/>
                    </w:rPr>
                  </w:pPr>
                </w:p>
              </w:tc>
              <w:tc>
                <w:tcPr>
                  <w:tcW w:w="451"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人力资源管理</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37"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531"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9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金融学</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537"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77"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531"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96"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财政学</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sz w:val="21"/>
                      <w:szCs w:val="21"/>
                      <w:u w:val="none"/>
                      <w:lang w:val="en-US" w:eastAsia="zh-CN"/>
                    </w:rPr>
                    <w:t>3</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3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3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96"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2"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会计实验</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88" w:type="dxa"/>
                  <w:tcBorders>
                    <w:tl2br w:val="nil"/>
                    <w:tr2bl w:val="nil"/>
                  </w:tcBorders>
                  <w:noWrap w:val="0"/>
                  <w:vAlign w:val="center"/>
                </w:tcPr>
                <w:p>
                  <w:pPr>
                    <w:jc w:val="center"/>
                    <w:rPr>
                      <w:rFonts w:hint="eastAsia" w:ascii="仿宋" w:hAnsi="仿宋" w:eastAsia="仿宋" w:cs="仿宋"/>
                      <w:i w:val="0"/>
                      <w:color w:val="auto"/>
                      <w:kern w:val="0"/>
                      <w:sz w:val="21"/>
                      <w:szCs w:val="21"/>
                      <w:u w:val="none"/>
                      <w:lang w:val="en-US" w:eastAsia="zh-CN" w:bidi="ar"/>
                    </w:rPr>
                  </w:pPr>
                </w:p>
              </w:tc>
              <w:tc>
                <w:tcPr>
                  <w:tcW w:w="53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577" w:type="dxa"/>
                  <w:tcBorders>
                    <w:tl2br w:val="nil"/>
                    <w:tr2bl w:val="nil"/>
                  </w:tcBorders>
                  <w:noWrap w:val="0"/>
                  <w:vAlign w:val="center"/>
                </w:tcPr>
                <w:p>
                  <w:pPr>
                    <w:jc w:val="center"/>
                    <w:rPr>
                      <w:rFonts w:hint="eastAsia" w:ascii="仿宋" w:hAnsi="仿宋" w:eastAsia="仿宋" w:cs="仿宋"/>
                      <w:i w:val="0"/>
                      <w:color w:val="auto"/>
                      <w:kern w:val="0"/>
                      <w:sz w:val="21"/>
                      <w:szCs w:val="21"/>
                      <w:u w:val="none"/>
                      <w:lang w:val="en-US" w:eastAsia="zh-CN" w:bidi="ar"/>
                    </w:rPr>
                  </w:pPr>
                </w:p>
              </w:tc>
              <w:tc>
                <w:tcPr>
                  <w:tcW w:w="53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9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经典原著导读</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4</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53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53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96"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金融企业会计</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53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53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96"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逻辑学基础</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53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53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96"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管理沟通</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53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w:t>
                  </w:r>
                </w:p>
              </w:tc>
              <w:tc>
                <w:tcPr>
                  <w:tcW w:w="53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9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17</w:t>
                  </w: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组织行为学</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sz w:val="21"/>
                      <w:szCs w:val="21"/>
                      <w:u w:val="none"/>
                      <w:lang w:val="en-US" w:eastAsia="zh-CN"/>
                    </w:rPr>
                    <w:t>5</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3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3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96"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191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财会英语</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8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53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7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3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96"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73"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51"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bl>
          <w:p>
            <w:pPr>
              <w:keepNext w:val="0"/>
              <w:keepLines w:val="0"/>
              <w:widowControl/>
              <w:numPr>
                <w:ilvl w:val="0"/>
                <w:numId w:val="0"/>
              </w:numPr>
              <w:suppressLineNumbers w:val="0"/>
              <w:ind w:leftChars="175"/>
              <w:jc w:val="left"/>
              <w:textAlignment w:val="center"/>
              <w:rPr>
                <w:rFonts w:hint="eastAsia" w:ascii="仿宋" w:hAnsi="仿宋" w:eastAsia="仿宋" w:cs="仿宋"/>
                <w:b/>
                <w:i w:val="0"/>
                <w:color w:val="000000"/>
                <w:kern w:val="0"/>
                <w:sz w:val="24"/>
                <w:szCs w:val="24"/>
                <w:u w:val="none"/>
                <w:lang w:val="en-US" w:eastAsia="zh-CN" w:bidi="ar"/>
              </w:rPr>
            </w:pPr>
          </w:p>
          <w:p>
            <w:pPr>
              <w:autoSpaceDE w:val="0"/>
              <w:autoSpaceDN w:val="0"/>
              <w:snapToGrid w:val="0"/>
              <w:spacing w:before="22" w:after="0" w:line="300" w:lineRule="exact"/>
              <w:ind w:right="0"/>
              <w:jc w:val="left"/>
              <w:textAlignment w:val="auto"/>
              <w:rPr>
                <w:rFonts w:hint="eastAsia" w:ascii="仿宋" w:hAnsi="仿宋" w:eastAsia="仿宋" w:cs="仿宋"/>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20" w:hRule="exact"/>
          <w:jc w:val="center"/>
        </w:trPr>
        <w:tc>
          <w:tcPr>
            <w:tcW w:w="8600" w:type="dxa"/>
            <w:vAlign w:val="top"/>
          </w:tcPr>
          <w:p>
            <w:pPr>
              <w:spacing w:line="240" w:lineRule="auto"/>
              <w:ind w:firstLine="630" w:firstLineChars="300"/>
              <w:rPr>
                <w:rFonts w:hint="eastAsia" w:ascii="仿宋" w:hAnsi="仿宋" w:eastAsia="仿宋" w:cs="仿宋"/>
                <w:sz w:val="21"/>
                <w:szCs w:val="21"/>
              </w:rPr>
            </w:pPr>
          </w:p>
          <w:tbl>
            <w:tblPr>
              <w:tblStyle w:val="6"/>
              <w:tblpPr w:leftFromText="180" w:rightFromText="180" w:vertAnchor="text" w:horzAnchor="page" w:tblpX="263" w:tblpY="-7115"/>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014"/>
              <w:gridCol w:w="600"/>
              <w:gridCol w:w="600"/>
              <w:gridCol w:w="712"/>
              <w:gridCol w:w="482"/>
              <w:gridCol w:w="462"/>
              <w:gridCol w:w="507"/>
              <w:gridCol w:w="612"/>
              <w:gridCol w:w="508"/>
              <w:gridCol w:w="484"/>
              <w:gridCol w:w="519"/>
              <w:gridCol w:w="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jc w:val="center"/>
              </w:trPr>
              <w:tc>
                <w:tcPr>
                  <w:tcW w:w="2014"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课程名称</w:t>
                  </w:r>
                </w:p>
              </w:tc>
              <w:tc>
                <w:tcPr>
                  <w:tcW w:w="60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开</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课</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期</w:t>
                  </w:r>
                </w:p>
              </w:tc>
              <w:tc>
                <w:tcPr>
                  <w:tcW w:w="600"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分</w:t>
                  </w:r>
                </w:p>
              </w:tc>
              <w:tc>
                <w:tcPr>
                  <w:tcW w:w="712"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总</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w:t>
                  </w:r>
                </w:p>
              </w:tc>
              <w:tc>
                <w:tcPr>
                  <w:tcW w:w="1451" w:type="dxa"/>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学分类型分配</w:t>
                  </w:r>
                </w:p>
              </w:tc>
              <w:tc>
                <w:tcPr>
                  <w:tcW w:w="1604" w:type="dxa"/>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学时类型分配</w:t>
                  </w:r>
                </w:p>
              </w:tc>
              <w:tc>
                <w:tcPr>
                  <w:tcW w:w="519"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周</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学</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w:t>
                  </w:r>
                </w:p>
              </w:tc>
              <w:tc>
                <w:tcPr>
                  <w:tcW w:w="635"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6" w:hRule="atLeast"/>
                <w:jc w:val="center"/>
              </w:trPr>
              <w:tc>
                <w:tcPr>
                  <w:tcW w:w="2014"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600"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712" w:type="dxa"/>
                  <w:vMerge w:val="continue"/>
                  <w:tcBorders>
                    <w:tl2br w:val="nil"/>
                    <w:tr2bl w:val="nil"/>
                  </w:tcBorders>
                  <w:noWrap w:val="0"/>
                  <w:vAlign w:val="center"/>
                </w:tcPr>
                <w:p>
                  <w:pPr>
                    <w:jc w:val="center"/>
                    <w:rPr>
                      <w:rFonts w:hint="eastAsia" w:ascii="仿宋" w:hAnsi="仿宋" w:eastAsia="仿宋" w:cs="仿宋"/>
                      <w:i w:val="0"/>
                      <w:color w:val="000000"/>
                      <w:sz w:val="21"/>
                      <w:szCs w:val="21"/>
                      <w:u w:val="none"/>
                    </w:rPr>
                  </w:pP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授</w:t>
                  </w:r>
                </w:p>
              </w:tc>
              <w:tc>
                <w:tcPr>
                  <w:tcW w:w="46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验</w:t>
                  </w: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训</w:t>
                  </w: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讲</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授</w:t>
                  </w:r>
                </w:p>
              </w:tc>
              <w:tc>
                <w:tcPr>
                  <w:tcW w:w="50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验</w:t>
                  </w: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实</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训</w:t>
                  </w:r>
                </w:p>
              </w:tc>
              <w:tc>
                <w:tcPr>
                  <w:tcW w:w="519" w:type="dxa"/>
                  <w:vMerge w:val="continue"/>
                  <w:tcBorders>
                    <w:tl2br w:val="nil"/>
                    <w:tr2bl w:val="nil"/>
                  </w:tcBorders>
                  <w:noWrap w:val="0"/>
                  <w:vAlign w:val="top"/>
                </w:tcPr>
                <w:p>
                  <w:pPr>
                    <w:jc w:val="both"/>
                    <w:rPr>
                      <w:rFonts w:hint="eastAsia" w:ascii="仿宋" w:hAnsi="仿宋" w:eastAsia="仿宋" w:cs="仿宋"/>
                      <w:i w:val="0"/>
                      <w:color w:val="000000"/>
                      <w:sz w:val="21"/>
                      <w:szCs w:val="21"/>
                      <w:u w:val="none"/>
                    </w:rPr>
                  </w:pPr>
                </w:p>
              </w:tc>
              <w:tc>
                <w:tcPr>
                  <w:tcW w:w="635" w:type="dxa"/>
                  <w:tcBorders>
                    <w:tl2br w:val="nil"/>
                    <w:tr2bl w:val="nil"/>
                  </w:tcBorders>
                  <w:noWrap w:val="0"/>
                  <w:vAlign w:val="center"/>
                </w:tcPr>
                <w:p>
                  <w:pPr>
                    <w:jc w:val="both"/>
                    <w:rPr>
                      <w:rFonts w:hint="eastAsia" w:ascii="仿宋" w:hAnsi="仿宋" w:eastAsia="仿宋" w:cs="仿宋"/>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投资学</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2"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市场营销</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sz w:val="21"/>
                      <w:szCs w:val="21"/>
                      <w:u w:val="none"/>
                      <w:lang w:eastAsia="zh-CN"/>
                    </w:rPr>
                    <w:t>纳税申报实务</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jc w:val="center"/>
                    <w:rPr>
                      <w:rFonts w:hint="eastAsia" w:ascii="仿宋" w:hAnsi="仿宋" w:eastAsia="仿宋" w:cs="仿宋"/>
                      <w:i w:val="0"/>
                      <w:color w:val="auto"/>
                      <w:kern w:val="0"/>
                      <w:sz w:val="21"/>
                      <w:szCs w:val="21"/>
                      <w:u w:val="none"/>
                      <w:lang w:val="en-US" w:eastAsia="zh-CN" w:bidi="ar"/>
                    </w:rPr>
                  </w:pP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12" w:type="dxa"/>
                  <w:tcBorders>
                    <w:tl2br w:val="nil"/>
                    <w:tr2bl w:val="nil"/>
                  </w:tcBorders>
                  <w:noWrap w:val="0"/>
                  <w:vAlign w:val="center"/>
                </w:tcPr>
                <w:p>
                  <w:pPr>
                    <w:jc w:val="center"/>
                    <w:rPr>
                      <w:rFonts w:hint="eastAsia" w:ascii="仿宋" w:hAnsi="仿宋" w:eastAsia="仿宋" w:cs="仿宋"/>
                      <w:i w:val="0"/>
                      <w:color w:val="auto"/>
                      <w:kern w:val="0"/>
                      <w:sz w:val="21"/>
                      <w:szCs w:val="21"/>
                      <w:u w:val="none"/>
                      <w:lang w:val="en-US" w:eastAsia="zh-CN" w:bidi="ar"/>
                    </w:rPr>
                  </w:pP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纳税会计</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both"/>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资产评估</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电子商务</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w:t>
                  </w: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17</w:t>
                  </w: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运营管理</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公司治理</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sz w:val="21"/>
                      <w:szCs w:val="21"/>
                      <w:highlight w:val="none"/>
                      <w:u w:val="none"/>
                      <w:lang w:val="en-US" w:eastAsia="zh-CN"/>
                    </w:rPr>
                    <w:t>2</w:t>
                  </w: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财务决策</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7</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highlight w:val="none"/>
                      <w:u w:val="none"/>
                      <w:lang w:val="en-US" w:eastAsia="zh-CN" w:bidi="ar"/>
                    </w:rPr>
                    <w:t>2</w:t>
                  </w: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highlight w:val="none"/>
                      <w:u w:val="none"/>
                      <w:lang w:val="en-US" w:eastAsia="zh-CN" w:bidi="ar"/>
                    </w:rPr>
                    <w:t>34</w:t>
                  </w: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highlight w:val="none"/>
                      <w:u w:val="none"/>
                      <w:lang w:eastAsia="zh-CN"/>
                    </w:rPr>
                    <w:t>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EXCEL财务应用</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jc w:val="center"/>
                    <w:rPr>
                      <w:rFonts w:hint="eastAsia" w:ascii="仿宋" w:hAnsi="仿宋" w:eastAsia="仿宋" w:cs="仿宋"/>
                      <w:i w:val="0"/>
                      <w:color w:val="auto"/>
                      <w:kern w:val="0"/>
                      <w:sz w:val="21"/>
                      <w:szCs w:val="21"/>
                      <w:u w:val="none"/>
                      <w:lang w:val="en-US" w:eastAsia="zh-CN" w:bidi="ar"/>
                    </w:rPr>
                  </w:pP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12" w:type="dxa"/>
                  <w:tcBorders>
                    <w:tl2br w:val="nil"/>
                    <w:tr2bl w:val="nil"/>
                  </w:tcBorders>
                  <w:noWrap w:val="0"/>
                  <w:vAlign w:val="center"/>
                </w:tcPr>
                <w:p>
                  <w:pPr>
                    <w:jc w:val="center"/>
                    <w:rPr>
                      <w:rFonts w:hint="eastAsia" w:ascii="仿宋" w:hAnsi="仿宋" w:eastAsia="仿宋" w:cs="仿宋"/>
                      <w:i w:val="0"/>
                      <w:color w:val="auto"/>
                      <w:kern w:val="0"/>
                      <w:sz w:val="21"/>
                      <w:szCs w:val="21"/>
                      <w:u w:val="none"/>
                      <w:lang w:val="en-US" w:eastAsia="zh-CN" w:bidi="ar"/>
                    </w:rPr>
                  </w:pP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纳税筹划</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jc w:val="center"/>
                    <w:rPr>
                      <w:rFonts w:hint="eastAsia" w:ascii="仿宋" w:hAnsi="仿宋" w:eastAsia="仿宋" w:cs="仿宋"/>
                      <w:i w:val="0"/>
                      <w:color w:val="auto"/>
                      <w:kern w:val="0"/>
                      <w:sz w:val="21"/>
                      <w:szCs w:val="21"/>
                      <w:u w:val="none"/>
                      <w:lang w:val="en-US" w:eastAsia="zh-CN" w:bidi="ar"/>
                    </w:rPr>
                  </w:pP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12" w:type="dxa"/>
                  <w:tcBorders>
                    <w:tl2br w:val="nil"/>
                    <w:tr2bl w:val="nil"/>
                  </w:tcBorders>
                  <w:noWrap w:val="0"/>
                  <w:vAlign w:val="center"/>
                </w:tcPr>
                <w:p>
                  <w:pPr>
                    <w:jc w:val="center"/>
                    <w:rPr>
                      <w:rFonts w:hint="eastAsia" w:ascii="仿宋" w:hAnsi="仿宋" w:eastAsia="仿宋" w:cs="仿宋"/>
                      <w:i w:val="0"/>
                      <w:color w:val="auto"/>
                      <w:kern w:val="0"/>
                      <w:sz w:val="21"/>
                      <w:szCs w:val="21"/>
                      <w:u w:val="none"/>
                      <w:lang w:val="en-US" w:eastAsia="zh-CN" w:bidi="ar"/>
                    </w:rPr>
                  </w:pP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财务综合实训</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jc w:val="center"/>
                    <w:rPr>
                      <w:rFonts w:hint="eastAsia" w:ascii="仿宋" w:hAnsi="仿宋" w:eastAsia="仿宋" w:cs="仿宋"/>
                      <w:i w:val="0"/>
                      <w:color w:val="auto"/>
                      <w:kern w:val="0"/>
                      <w:sz w:val="21"/>
                      <w:szCs w:val="21"/>
                      <w:u w:val="none"/>
                      <w:lang w:val="en-US" w:eastAsia="zh-CN" w:bidi="ar"/>
                    </w:rPr>
                  </w:pP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612" w:type="dxa"/>
                  <w:tcBorders>
                    <w:tl2br w:val="nil"/>
                    <w:tr2bl w:val="nil"/>
                  </w:tcBorders>
                  <w:noWrap w:val="0"/>
                  <w:vAlign w:val="bottom"/>
                </w:tcPr>
                <w:p>
                  <w:pPr>
                    <w:jc w:val="center"/>
                    <w:rPr>
                      <w:rFonts w:hint="eastAsia" w:ascii="仿宋" w:hAnsi="仿宋" w:eastAsia="仿宋" w:cs="仿宋"/>
                      <w:i w:val="0"/>
                      <w:color w:val="auto"/>
                      <w:kern w:val="0"/>
                      <w:sz w:val="21"/>
                      <w:szCs w:val="21"/>
                      <w:u w:val="none"/>
                      <w:lang w:val="en-US" w:eastAsia="zh-CN" w:bidi="ar"/>
                    </w:rPr>
                  </w:pP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34</w:t>
                  </w: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企业战略管理</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w:t>
                  </w: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1</w:t>
                  </w: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w:t>
                  </w: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17</w:t>
                  </w: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val="en-US" w:eastAsia="zh-CN"/>
                    </w:rPr>
                    <w:t>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项目管理</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w:t>
                  </w: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7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48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462"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61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w:t>
                  </w:r>
                </w:p>
              </w:tc>
              <w:tc>
                <w:tcPr>
                  <w:tcW w:w="508"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jc w:val="center"/>
                    <w:rPr>
                      <w:rFonts w:hint="eastAsia" w:ascii="仿宋" w:hAnsi="仿宋" w:eastAsia="仿宋" w:cs="仿宋"/>
                      <w:i w:val="0"/>
                      <w:color w:val="auto"/>
                      <w:sz w:val="21"/>
                      <w:szCs w:val="21"/>
                      <w:u w:val="none"/>
                    </w:rPr>
                  </w:pP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635" w:type="dxa"/>
                  <w:tcBorders>
                    <w:tl2br w:val="nil"/>
                    <w:tr2bl w:val="nil"/>
                  </w:tcBorders>
                  <w:noWrap w:val="0"/>
                  <w:vAlign w:val="center"/>
                </w:tcPr>
                <w:p>
                  <w:pPr>
                    <w:jc w:val="both"/>
                    <w:rPr>
                      <w:rFonts w:hint="eastAsia" w:ascii="仿宋" w:hAnsi="仿宋" w:eastAsia="仿宋" w:cs="仿宋"/>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7" w:hRule="atLeast"/>
                <w:jc w:val="center"/>
              </w:trPr>
              <w:tc>
                <w:tcPr>
                  <w:tcW w:w="2014" w:type="dxa"/>
                  <w:tcBorders>
                    <w:tl2br w:val="nil"/>
                    <w:tr2bl w:val="nil"/>
                  </w:tcBorders>
                  <w:noWrap w:val="0"/>
                  <w:vAlign w:val="center"/>
                </w:tcPr>
                <w:p>
                  <w:pPr>
                    <w:keepNext w:val="0"/>
                    <w:keepLines w:val="0"/>
                    <w:widowControl/>
                    <w:suppressLineNumbers w:val="0"/>
                    <w:jc w:val="center"/>
                    <w:textAlignment w:val="top"/>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小计： </w:t>
                  </w:r>
                  <w:r>
                    <w:rPr>
                      <w:rStyle w:val="15"/>
                      <w:rFonts w:hint="eastAsia" w:ascii="仿宋" w:hAnsi="仿宋" w:eastAsia="仿宋" w:cs="仿宋"/>
                      <w:sz w:val="21"/>
                      <w:szCs w:val="21"/>
                      <w:lang w:val="en-US" w:eastAsia="zh-CN" w:bidi="ar"/>
                    </w:rPr>
                    <w:t>25</w:t>
                  </w:r>
                  <w:r>
                    <w:rPr>
                      <w:rStyle w:val="16"/>
                      <w:rFonts w:hint="eastAsia" w:ascii="仿宋" w:hAnsi="仿宋" w:eastAsia="仿宋" w:cs="仿宋"/>
                      <w:sz w:val="21"/>
                      <w:szCs w:val="21"/>
                      <w:lang w:val="en-US" w:eastAsia="zh-CN" w:bidi="ar"/>
                    </w:rPr>
                    <w:t>门</w:t>
                  </w:r>
                </w:p>
              </w:tc>
              <w:tc>
                <w:tcPr>
                  <w:tcW w:w="600" w:type="dxa"/>
                  <w:tcBorders>
                    <w:tl2br w:val="nil"/>
                    <w:tr2bl w:val="nil"/>
                  </w:tcBorders>
                  <w:noWrap w:val="0"/>
                  <w:vAlign w:val="top"/>
                </w:tcPr>
                <w:p>
                  <w:pPr>
                    <w:jc w:val="center"/>
                    <w:rPr>
                      <w:rFonts w:hint="eastAsia" w:ascii="仿宋" w:hAnsi="仿宋" w:eastAsia="仿宋" w:cs="仿宋"/>
                      <w:i w:val="0"/>
                      <w:color w:val="auto"/>
                      <w:kern w:val="0"/>
                      <w:sz w:val="21"/>
                      <w:szCs w:val="21"/>
                      <w:u w:val="none"/>
                      <w:lang w:val="en-US" w:eastAsia="zh-CN" w:bidi="ar"/>
                    </w:rPr>
                  </w:pPr>
                </w:p>
              </w:tc>
              <w:tc>
                <w:tcPr>
                  <w:tcW w:w="6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51</w:t>
                  </w:r>
                </w:p>
              </w:tc>
              <w:tc>
                <w:tcPr>
                  <w:tcW w:w="712"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867</w:t>
                  </w:r>
                </w:p>
              </w:tc>
              <w:tc>
                <w:tcPr>
                  <w:tcW w:w="482"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sz w:val="21"/>
                      <w:szCs w:val="21"/>
                      <w:u w:val="none"/>
                      <w:lang w:val="en-US" w:eastAsia="zh-CN"/>
                    </w:rPr>
                    <w:t>35</w:t>
                  </w:r>
                </w:p>
              </w:tc>
              <w:tc>
                <w:tcPr>
                  <w:tcW w:w="462"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507"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612"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sz w:val="21"/>
                      <w:szCs w:val="21"/>
                      <w:u w:val="none"/>
                      <w:lang w:val="en-US" w:eastAsia="zh-CN"/>
                    </w:rPr>
                    <w:t>595</w:t>
                  </w:r>
                </w:p>
              </w:tc>
              <w:tc>
                <w:tcPr>
                  <w:tcW w:w="50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p>
              </w:tc>
              <w:tc>
                <w:tcPr>
                  <w:tcW w:w="484"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272</w:t>
                  </w:r>
                </w:p>
              </w:tc>
              <w:tc>
                <w:tcPr>
                  <w:tcW w:w="519"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p>
              </w:tc>
              <w:tc>
                <w:tcPr>
                  <w:tcW w:w="635" w:type="dxa"/>
                  <w:tcBorders>
                    <w:tl2br w:val="nil"/>
                    <w:tr2bl w:val="nil"/>
                  </w:tcBorders>
                  <w:noWrap w:val="0"/>
                  <w:vAlign w:val="top"/>
                </w:tcPr>
                <w:p>
                  <w:pPr>
                    <w:jc w:val="both"/>
                    <w:rPr>
                      <w:rFonts w:hint="eastAsia" w:ascii="仿宋" w:hAnsi="仿宋" w:eastAsia="仿宋" w:cs="仿宋"/>
                      <w:i w:val="0"/>
                      <w:color w:val="auto"/>
                      <w:sz w:val="21"/>
                      <w:szCs w:val="21"/>
                      <w:u w:val="none"/>
                    </w:rPr>
                  </w:pPr>
                </w:p>
              </w:tc>
            </w:tr>
          </w:tbl>
          <w:p>
            <w:pPr>
              <w:spacing w:line="240" w:lineRule="auto"/>
              <w:ind w:firstLine="630" w:firstLineChars="300"/>
              <w:rPr>
                <w:rFonts w:hint="eastAsia" w:ascii="仿宋" w:hAnsi="仿宋" w:eastAsia="仿宋" w:cs="仿宋"/>
                <w:sz w:val="21"/>
                <w:szCs w:val="21"/>
              </w:rPr>
            </w:pPr>
            <w:r>
              <w:rPr>
                <w:rFonts w:hint="eastAsia" w:ascii="仿宋" w:hAnsi="仿宋" w:eastAsia="仿宋" w:cs="仿宋"/>
                <w:sz w:val="21"/>
                <w:szCs w:val="21"/>
              </w:rPr>
              <w:t>注：</w:t>
            </w:r>
            <w:r>
              <w:rPr>
                <w:rFonts w:hint="eastAsia" w:ascii="仿宋" w:hAnsi="仿宋" w:eastAsia="仿宋" w:cs="仿宋"/>
                <w:sz w:val="21"/>
                <w:szCs w:val="21"/>
                <w:highlight w:val="none"/>
              </w:rPr>
              <w:t>（1）专业选修课程共开</w:t>
            </w:r>
            <w:r>
              <w:rPr>
                <w:rFonts w:hint="eastAsia" w:ascii="仿宋" w:hAnsi="仿宋" w:eastAsia="仿宋" w:cs="仿宋"/>
                <w:sz w:val="21"/>
                <w:szCs w:val="21"/>
              </w:rPr>
              <w:t>设</w:t>
            </w:r>
            <w:r>
              <w:rPr>
                <w:rFonts w:hint="eastAsia" w:ascii="仿宋" w:hAnsi="仿宋" w:eastAsia="仿宋" w:cs="仿宋"/>
                <w:sz w:val="21"/>
                <w:szCs w:val="21"/>
                <w:lang w:val="en-US" w:eastAsia="zh-CN"/>
              </w:rPr>
              <w:t>51</w:t>
            </w:r>
            <w:r>
              <w:rPr>
                <w:rFonts w:hint="eastAsia" w:ascii="仿宋" w:hAnsi="仿宋" w:eastAsia="仿宋" w:cs="仿宋"/>
                <w:sz w:val="21"/>
                <w:szCs w:val="21"/>
              </w:rPr>
              <w:t>学分，学生</w:t>
            </w:r>
            <w:r>
              <w:rPr>
                <w:rFonts w:hint="eastAsia" w:ascii="仿宋" w:hAnsi="仿宋" w:eastAsia="仿宋" w:cs="仿宋"/>
                <w:sz w:val="21"/>
                <w:szCs w:val="21"/>
                <w:lang w:eastAsia="zh-CN"/>
              </w:rPr>
              <w:t>至少</w:t>
            </w:r>
            <w:r>
              <w:rPr>
                <w:rFonts w:hint="eastAsia" w:ascii="仿宋" w:hAnsi="仿宋" w:eastAsia="仿宋" w:cs="仿宋"/>
                <w:sz w:val="21"/>
                <w:szCs w:val="21"/>
              </w:rPr>
              <w:t>选修</w:t>
            </w:r>
            <w:r>
              <w:rPr>
                <w:rFonts w:hint="eastAsia" w:ascii="仿宋" w:hAnsi="仿宋" w:eastAsia="仿宋" w:cs="仿宋"/>
                <w:sz w:val="21"/>
                <w:szCs w:val="21"/>
                <w:lang w:val="en-US" w:eastAsia="zh-CN"/>
              </w:rPr>
              <w:t>25</w:t>
            </w:r>
            <w:r>
              <w:rPr>
                <w:rFonts w:hint="eastAsia" w:ascii="仿宋" w:hAnsi="仿宋" w:eastAsia="仿宋" w:cs="仿宋"/>
                <w:sz w:val="21"/>
                <w:szCs w:val="21"/>
              </w:rPr>
              <w:t>学分；</w:t>
            </w:r>
          </w:p>
          <w:p>
            <w:pPr>
              <w:numPr>
                <w:ilvl w:val="0"/>
                <w:numId w:val="7"/>
              </w:numPr>
              <w:spacing w:line="240" w:lineRule="auto"/>
              <w:ind w:left="418" w:leftChars="174" w:firstLine="630" w:firstLineChars="300"/>
              <w:rPr>
                <w:rFonts w:hint="eastAsia" w:ascii="仿宋" w:hAnsi="仿宋" w:eastAsia="仿宋" w:cs="仿宋"/>
                <w:sz w:val="21"/>
                <w:szCs w:val="21"/>
              </w:rPr>
            </w:pPr>
            <w:r>
              <w:rPr>
                <w:rFonts w:hint="eastAsia" w:ascii="仿宋" w:hAnsi="仿宋" w:eastAsia="仿宋" w:cs="仿宋"/>
                <w:sz w:val="21"/>
                <w:szCs w:val="21"/>
              </w:rPr>
              <w:t>第</w:t>
            </w:r>
            <w:r>
              <w:rPr>
                <w:rFonts w:hint="eastAsia" w:ascii="仿宋" w:hAnsi="仿宋" w:eastAsia="仿宋" w:cs="仿宋"/>
                <w:sz w:val="21"/>
                <w:szCs w:val="21"/>
                <w:lang w:val="en-US" w:eastAsia="zh-CN"/>
              </w:rPr>
              <w:t>3</w:t>
            </w:r>
            <w:r>
              <w:rPr>
                <w:rFonts w:hint="eastAsia" w:ascii="仿宋" w:hAnsi="仿宋" w:eastAsia="仿宋" w:cs="仿宋"/>
                <w:sz w:val="21"/>
                <w:szCs w:val="21"/>
              </w:rPr>
              <w:t>学期开设</w:t>
            </w:r>
            <w:r>
              <w:rPr>
                <w:rFonts w:hint="eastAsia" w:ascii="仿宋" w:hAnsi="仿宋" w:eastAsia="仿宋" w:cs="仿宋"/>
                <w:sz w:val="21"/>
                <w:szCs w:val="21"/>
                <w:lang w:val="en-US" w:eastAsia="zh-CN"/>
              </w:rPr>
              <w:t>5</w:t>
            </w:r>
            <w:r>
              <w:rPr>
                <w:rFonts w:hint="eastAsia" w:ascii="仿宋" w:hAnsi="仿宋" w:eastAsia="仿宋" w:cs="仿宋"/>
                <w:sz w:val="21"/>
                <w:szCs w:val="21"/>
              </w:rPr>
              <w:t>门，选修</w:t>
            </w:r>
            <w:r>
              <w:rPr>
                <w:rFonts w:hint="eastAsia" w:ascii="仿宋" w:hAnsi="仿宋" w:eastAsia="仿宋" w:cs="仿宋"/>
                <w:sz w:val="21"/>
                <w:szCs w:val="21"/>
                <w:lang w:val="en-US" w:eastAsia="zh-CN"/>
              </w:rPr>
              <w:t>3</w:t>
            </w:r>
            <w:r>
              <w:rPr>
                <w:rFonts w:hint="eastAsia" w:ascii="仿宋" w:hAnsi="仿宋" w:eastAsia="仿宋" w:cs="仿宋"/>
                <w:sz w:val="21"/>
                <w:szCs w:val="21"/>
              </w:rPr>
              <w:t>门</w:t>
            </w:r>
            <w:r>
              <w:rPr>
                <w:rFonts w:hint="eastAsia" w:ascii="仿宋" w:hAnsi="仿宋" w:eastAsia="仿宋" w:cs="仿宋"/>
                <w:sz w:val="21"/>
                <w:szCs w:val="21"/>
                <w:lang w:eastAsia="zh-CN"/>
              </w:rPr>
              <w:t>；</w:t>
            </w:r>
            <w:r>
              <w:rPr>
                <w:rFonts w:hint="eastAsia" w:ascii="仿宋" w:hAnsi="仿宋" w:eastAsia="仿宋" w:cs="仿宋"/>
                <w:sz w:val="21"/>
                <w:szCs w:val="21"/>
              </w:rPr>
              <w:t>第</w:t>
            </w:r>
            <w:r>
              <w:rPr>
                <w:rFonts w:hint="eastAsia" w:ascii="仿宋" w:hAnsi="仿宋" w:eastAsia="仿宋" w:cs="仿宋"/>
                <w:sz w:val="21"/>
                <w:szCs w:val="21"/>
                <w:lang w:val="en-US" w:eastAsia="zh-CN"/>
              </w:rPr>
              <w:t>4</w:t>
            </w:r>
            <w:r>
              <w:rPr>
                <w:rFonts w:hint="eastAsia" w:ascii="仿宋" w:hAnsi="仿宋" w:eastAsia="仿宋" w:cs="仿宋"/>
                <w:sz w:val="21"/>
                <w:szCs w:val="21"/>
              </w:rPr>
              <w:t>学期开设</w:t>
            </w:r>
            <w:r>
              <w:rPr>
                <w:rFonts w:hint="eastAsia" w:ascii="仿宋" w:hAnsi="仿宋" w:eastAsia="仿宋" w:cs="仿宋"/>
                <w:sz w:val="21"/>
                <w:szCs w:val="21"/>
                <w:lang w:val="en-US" w:eastAsia="zh-CN"/>
              </w:rPr>
              <w:t>4</w:t>
            </w:r>
            <w:r>
              <w:rPr>
                <w:rFonts w:hint="eastAsia" w:ascii="仿宋" w:hAnsi="仿宋" w:eastAsia="仿宋" w:cs="仿宋"/>
                <w:sz w:val="21"/>
                <w:szCs w:val="21"/>
              </w:rPr>
              <w:t>门，选修</w:t>
            </w:r>
            <w:r>
              <w:rPr>
                <w:rFonts w:hint="eastAsia" w:ascii="仿宋" w:hAnsi="仿宋" w:eastAsia="仿宋" w:cs="仿宋"/>
                <w:sz w:val="21"/>
                <w:szCs w:val="21"/>
                <w:lang w:val="en-US" w:eastAsia="zh-CN"/>
              </w:rPr>
              <w:t>1</w:t>
            </w:r>
            <w:r>
              <w:rPr>
                <w:rFonts w:hint="eastAsia" w:ascii="仿宋" w:hAnsi="仿宋" w:eastAsia="仿宋" w:cs="仿宋"/>
                <w:sz w:val="21"/>
                <w:szCs w:val="21"/>
              </w:rPr>
              <w:t>门</w:t>
            </w:r>
            <w:r>
              <w:rPr>
                <w:rFonts w:hint="eastAsia" w:ascii="仿宋" w:hAnsi="仿宋" w:eastAsia="仿宋" w:cs="仿宋"/>
                <w:sz w:val="21"/>
                <w:szCs w:val="21"/>
                <w:lang w:eastAsia="zh-CN"/>
              </w:rPr>
              <w:t>；</w:t>
            </w:r>
            <w:r>
              <w:rPr>
                <w:rFonts w:hint="eastAsia" w:ascii="仿宋" w:hAnsi="仿宋" w:eastAsia="仿宋" w:cs="仿宋"/>
                <w:sz w:val="21"/>
                <w:szCs w:val="21"/>
              </w:rPr>
              <w:t>第</w:t>
            </w:r>
            <w:r>
              <w:rPr>
                <w:rFonts w:hint="eastAsia" w:ascii="仿宋" w:hAnsi="仿宋" w:eastAsia="仿宋" w:cs="仿宋"/>
                <w:sz w:val="21"/>
                <w:szCs w:val="21"/>
                <w:lang w:val="en-US" w:eastAsia="zh-CN"/>
              </w:rPr>
              <w:t>5</w:t>
            </w:r>
            <w:r>
              <w:rPr>
                <w:rFonts w:hint="eastAsia" w:ascii="仿宋" w:hAnsi="仿宋" w:eastAsia="仿宋" w:cs="仿宋"/>
                <w:sz w:val="21"/>
                <w:szCs w:val="21"/>
              </w:rPr>
              <w:t>学期</w:t>
            </w:r>
          </w:p>
          <w:p>
            <w:pPr>
              <w:numPr>
                <w:ilvl w:val="0"/>
                <w:numId w:val="0"/>
              </w:numPr>
              <w:spacing w:line="240" w:lineRule="auto"/>
              <w:ind w:firstLine="630" w:firstLineChars="300"/>
              <w:rPr>
                <w:rFonts w:hint="eastAsia" w:ascii="仿宋" w:hAnsi="仿宋" w:eastAsia="仿宋" w:cs="仿宋"/>
                <w:sz w:val="21"/>
                <w:szCs w:val="21"/>
                <w:lang w:eastAsia="zh-CN"/>
              </w:rPr>
            </w:pPr>
            <w:r>
              <w:rPr>
                <w:rFonts w:hint="eastAsia" w:ascii="仿宋" w:hAnsi="仿宋" w:eastAsia="仿宋" w:cs="仿宋"/>
                <w:sz w:val="21"/>
                <w:szCs w:val="21"/>
              </w:rPr>
              <w:t>开设</w:t>
            </w:r>
            <w:r>
              <w:rPr>
                <w:rFonts w:hint="eastAsia" w:ascii="仿宋" w:hAnsi="仿宋" w:eastAsia="仿宋" w:cs="仿宋"/>
                <w:sz w:val="21"/>
                <w:szCs w:val="21"/>
                <w:lang w:val="en-US" w:eastAsia="zh-CN"/>
              </w:rPr>
              <w:t>5</w:t>
            </w:r>
            <w:r>
              <w:rPr>
                <w:rFonts w:hint="eastAsia" w:ascii="仿宋" w:hAnsi="仿宋" w:eastAsia="仿宋" w:cs="仿宋"/>
                <w:sz w:val="21"/>
                <w:szCs w:val="21"/>
              </w:rPr>
              <w:t>门，选修</w:t>
            </w:r>
            <w:r>
              <w:rPr>
                <w:rFonts w:hint="eastAsia" w:ascii="仿宋" w:hAnsi="仿宋" w:eastAsia="仿宋" w:cs="仿宋"/>
                <w:sz w:val="21"/>
                <w:szCs w:val="21"/>
                <w:lang w:val="en-US" w:eastAsia="zh-CN"/>
              </w:rPr>
              <w:t>2</w:t>
            </w:r>
            <w:r>
              <w:rPr>
                <w:rFonts w:hint="eastAsia" w:ascii="仿宋" w:hAnsi="仿宋" w:eastAsia="仿宋" w:cs="仿宋"/>
                <w:sz w:val="21"/>
                <w:szCs w:val="21"/>
              </w:rPr>
              <w:t>门</w:t>
            </w:r>
            <w:r>
              <w:rPr>
                <w:rFonts w:hint="eastAsia" w:ascii="仿宋" w:hAnsi="仿宋" w:eastAsia="仿宋" w:cs="仿宋"/>
                <w:sz w:val="21"/>
                <w:szCs w:val="21"/>
                <w:lang w:eastAsia="zh-CN"/>
              </w:rPr>
              <w:t>；</w:t>
            </w:r>
            <w:r>
              <w:rPr>
                <w:rFonts w:hint="eastAsia" w:ascii="仿宋" w:hAnsi="仿宋" w:eastAsia="仿宋" w:cs="仿宋"/>
                <w:sz w:val="21"/>
                <w:szCs w:val="21"/>
              </w:rPr>
              <w:t>第</w:t>
            </w:r>
            <w:r>
              <w:rPr>
                <w:rFonts w:hint="eastAsia" w:ascii="仿宋" w:hAnsi="仿宋" w:eastAsia="仿宋" w:cs="仿宋"/>
                <w:sz w:val="21"/>
                <w:szCs w:val="21"/>
                <w:lang w:val="en-US" w:eastAsia="zh-CN"/>
              </w:rPr>
              <w:t>6</w:t>
            </w:r>
            <w:r>
              <w:rPr>
                <w:rFonts w:hint="eastAsia" w:ascii="仿宋" w:hAnsi="仿宋" w:eastAsia="仿宋" w:cs="仿宋"/>
                <w:sz w:val="21"/>
                <w:szCs w:val="21"/>
              </w:rPr>
              <w:t>学期开设</w:t>
            </w:r>
            <w:r>
              <w:rPr>
                <w:rFonts w:hint="eastAsia" w:ascii="仿宋" w:hAnsi="仿宋" w:eastAsia="仿宋" w:cs="仿宋"/>
                <w:sz w:val="21"/>
                <w:szCs w:val="21"/>
                <w:lang w:val="en-US" w:eastAsia="zh-CN"/>
              </w:rPr>
              <w:t>5</w:t>
            </w:r>
            <w:r>
              <w:rPr>
                <w:rFonts w:hint="eastAsia" w:ascii="仿宋" w:hAnsi="仿宋" w:eastAsia="仿宋" w:cs="仿宋"/>
                <w:sz w:val="21"/>
                <w:szCs w:val="21"/>
              </w:rPr>
              <w:t>门，选修</w:t>
            </w:r>
            <w:r>
              <w:rPr>
                <w:rFonts w:hint="eastAsia" w:ascii="仿宋" w:hAnsi="仿宋" w:eastAsia="仿宋" w:cs="仿宋"/>
                <w:sz w:val="21"/>
                <w:szCs w:val="21"/>
                <w:lang w:val="en-US" w:eastAsia="zh-CN"/>
              </w:rPr>
              <w:t>2</w:t>
            </w:r>
            <w:r>
              <w:rPr>
                <w:rFonts w:hint="eastAsia" w:ascii="仿宋" w:hAnsi="仿宋" w:eastAsia="仿宋" w:cs="仿宋"/>
                <w:sz w:val="21"/>
                <w:szCs w:val="21"/>
              </w:rPr>
              <w:t>门</w:t>
            </w:r>
            <w:r>
              <w:rPr>
                <w:rFonts w:hint="eastAsia" w:ascii="仿宋" w:hAnsi="仿宋" w:eastAsia="仿宋" w:cs="仿宋"/>
                <w:sz w:val="21"/>
                <w:szCs w:val="21"/>
                <w:lang w:eastAsia="zh-CN"/>
              </w:rPr>
              <w:t>；</w:t>
            </w:r>
            <w:r>
              <w:rPr>
                <w:rFonts w:hint="eastAsia" w:ascii="仿宋" w:hAnsi="仿宋" w:eastAsia="仿宋" w:cs="仿宋"/>
                <w:sz w:val="21"/>
                <w:szCs w:val="21"/>
              </w:rPr>
              <w:t>第</w:t>
            </w:r>
            <w:r>
              <w:rPr>
                <w:rFonts w:hint="eastAsia" w:ascii="仿宋" w:hAnsi="仿宋" w:eastAsia="仿宋" w:cs="仿宋"/>
                <w:sz w:val="21"/>
                <w:szCs w:val="21"/>
                <w:lang w:val="en-US" w:eastAsia="zh-CN"/>
              </w:rPr>
              <w:t>7</w:t>
            </w:r>
            <w:r>
              <w:rPr>
                <w:rFonts w:hint="eastAsia" w:ascii="仿宋" w:hAnsi="仿宋" w:eastAsia="仿宋" w:cs="仿宋"/>
                <w:sz w:val="21"/>
                <w:szCs w:val="21"/>
              </w:rPr>
              <w:t>学期开设</w:t>
            </w:r>
            <w:r>
              <w:rPr>
                <w:rFonts w:hint="eastAsia" w:ascii="仿宋" w:hAnsi="仿宋" w:eastAsia="仿宋" w:cs="仿宋"/>
                <w:sz w:val="21"/>
                <w:szCs w:val="21"/>
                <w:lang w:val="en-US" w:eastAsia="zh-CN"/>
              </w:rPr>
              <w:t>6</w:t>
            </w:r>
            <w:r>
              <w:rPr>
                <w:rFonts w:hint="eastAsia" w:ascii="仿宋" w:hAnsi="仿宋" w:eastAsia="仿宋" w:cs="仿宋"/>
                <w:sz w:val="21"/>
                <w:szCs w:val="21"/>
              </w:rPr>
              <w:t>门，选修</w:t>
            </w:r>
            <w:r>
              <w:rPr>
                <w:rFonts w:hint="eastAsia" w:ascii="仿宋" w:hAnsi="仿宋" w:eastAsia="仿宋" w:cs="仿宋"/>
                <w:sz w:val="21"/>
                <w:szCs w:val="21"/>
                <w:lang w:val="en-US" w:eastAsia="zh-CN"/>
              </w:rPr>
              <w:t>4</w:t>
            </w:r>
            <w:r>
              <w:rPr>
                <w:rFonts w:hint="eastAsia" w:ascii="仿宋" w:hAnsi="仿宋" w:eastAsia="仿宋" w:cs="仿宋"/>
                <w:sz w:val="21"/>
                <w:szCs w:val="21"/>
              </w:rPr>
              <w:t>门</w:t>
            </w:r>
            <w:r>
              <w:rPr>
                <w:rFonts w:hint="eastAsia" w:ascii="仿宋" w:hAnsi="仿宋" w:eastAsia="仿宋" w:cs="仿宋"/>
                <w:sz w:val="21"/>
                <w:szCs w:val="21"/>
                <w:lang w:eastAsia="zh-CN"/>
              </w:rPr>
              <w:t>。</w:t>
            </w:r>
          </w:p>
          <w:p>
            <w:pPr>
              <w:spacing w:line="360" w:lineRule="auto"/>
              <w:ind w:left="0" w:leftChars="0" w:firstLine="367" w:firstLineChars="175"/>
              <w:rPr>
                <w:rFonts w:hint="eastAsia" w:ascii="仿宋" w:hAnsi="仿宋" w:eastAsia="仿宋" w:cs="仿宋"/>
                <w:b/>
                <w:bCs/>
                <w:sz w:val="24"/>
              </w:rPr>
            </w:pPr>
            <w:r>
              <w:rPr>
                <w:rFonts w:hint="eastAsia" w:ascii="仿宋" w:hAnsi="仿宋" w:eastAsia="仿宋" w:cs="仿宋"/>
                <w:sz w:val="21"/>
                <w:szCs w:val="21"/>
                <w:lang w:val="en-US" w:eastAsia="zh-CN"/>
              </w:rPr>
              <w:t xml:space="preserve">  </w:t>
            </w:r>
            <w:r>
              <w:rPr>
                <w:rFonts w:hint="eastAsia" w:ascii="仿宋" w:hAnsi="仿宋" w:eastAsia="仿宋" w:cs="仿宋"/>
                <w:b/>
                <w:bCs/>
                <w:sz w:val="24"/>
              </w:rPr>
              <w:t>（四）综合实践12学分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74"/>
              <w:gridCol w:w="475"/>
              <w:gridCol w:w="415"/>
              <w:gridCol w:w="557"/>
              <w:gridCol w:w="468"/>
              <w:gridCol w:w="535"/>
              <w:gridCol w:w="612"/>
              <w:gridCol w:w="521"/>
              <w:gridCol w:w="675"/>
              <w:gridCol w:w="50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152" w:type="dxa"/>
                  <w:vMerge w:val="restart"/>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实践模块</w:t>
                  </w:r>
                </w:p>
              </w:tc>
              <w:tc>
                <w:tcPr>
                  <w:tcW w:w="374" w:type="dxa"/>
                  <w:vMerge w:val="restart"/>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开课学期</w:t>
                  </w:r>
                </w:p>
              </w:tc>
              <w:tc>
                <w:tcPr>
                  <w:tcW w:w="475" w:type="dxa"/>
                  <w:vMerge w:val="restart"/>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总学分</w:t>
                  </w:r>
                </w:p>
              </w:tc>
              <w:tc>
                <w:tcPr>
                  <w:tcW w:w="415" w:type="dxa"/>
                  <w:vMerge w:val="restart"/>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总学时</w:t>
                  </w:r>
                </w:p>
              </w:tc>
              <w:tc>
                <w:tcPr>
                  <w:tcW w:w="1560" w:type="dxa"/>
                  <w:gridSpan w:val="3"/>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学分类型分配</w:t>
                  </w:r>
                </w:p>
              </w:tc>
              <w:tc>
                <w:tcPr>
                  <w:tcW w:w="1808" w:type="dxa"/>
                  <w:gridSpan w:val="3"/>
                  <w:noWrap w:val="0"/>
                  <w:vAlign w:val="center"/>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学时类型分配</w:t>
                  </w:r>
                </w:p>
                <w:p>
                  <w:pPr>
                    <w:jc w:val="center"/>
                    <w:rPr>
                      <w:rFonts w:hint="eastAsia" w:ascii="仿宋" w:hAnsi="仿宋" w:eastAsia="仿宋" w:cs="仿宋"/>
                      <w:sz w:val="21"/>
                      <w:szCs w:val="21"/>
                    </w:rPr>
                  </w:pPr>
                </w:p>
              </w:tc>
              <w:tc>
                <w:tcPr>
                  <w:tcW w:w="501"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周学时</w:t>
                  </w:r>
                </w:p>
              </w:tc>
              <w:tc>
                <w:tcPr>
                  <w:tcW w:w="846"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152" w:type="dxa"/>
                  <w:vMerge w:val="continue"/>
                  <w:noWrap w:val="0"/>
                  <w:vAlign w:val="top"/>
                </w:tcPr>
                <w:p>
                  <w:pPr>
                    <w:jc w:val="left"/>
                    <w:rPr>
                      <w:rFonts w:hint="eastAsia" w:ascii="仿宋" w:hAnsi="仿宋" w:eastAsia="仿宋" w:cs="仿宋"/>
                      <w:sz w:val="21"/>
                      <w:szCs w:val="21"/>
                    </w:rPr>
                  </w:pPr>
                </w:p>
              </w:tc>
              <w:tc>
                <w:tcPr>
                  <w:tcW w:w="374" w:type="dxa"/>
                  <w:vMerge w:val="continue"/>
                  <w:noWrap w:val="0"/>
                  <w:vAlign w:val="top"/>
                </w:tcPr>
                <w:p>
                  <w:pPr>
                    <w:rPr>
                      <w:rFonts w:hint="eastAsia" w:ascii="仿宋" w:hAnsi="仿宋" w:eastAsia="仿宋" w:cs="仿宋"/>
                      <w:sz w:val="21"/>
                      <w:szCs w:val="21"/>
                    </w:rPr>
                  </w:pPr>
                </w:p>
              </w:tc>
              <w:tc>
                <w:tcPr>
                  <w:tcW w:w="475" w:type="dxa"/>
                  <w:vMerge w:val="continue"/>
                  <w:noWrap w:val="0"/>
                  <w:vAlign w:val="top"/>
                </w:tcPr>
                <w:p>
                  <w:pPr>
                    <w:rPr>
                      <w:rFonts w:hint="eastAsia" w:ascii="仿宋" w:hAnsi="仿宋" w:eastAsia="仿宋" w:cs="仿宋"/>
                      <w:sz w:val="21"/>
                      <w:szCs w:val="21"/>
                    </w:rPr>
                  </w:pPr>
                </w:p>
              </w:tc>
              <w:tc>
                <w:tcPr>
                  <w:tcW w:w="415" w:type="dxa"/>
                  <w:vMerge w:val="continue"/>
                  <w:noWrap w:val="0"/>
                  <w:vAlign w:val="top"/>
                </w:tcPr>
                <w:p>
                  <w:pPr>
                    <w:rPr>
                      <w:rFonts w:hint="eastAsia" w:ascii="仿宋" w:hAnsi="仿宋" w:eastAsia="仿宋" w:cs="仿宋"/>
                      <w:sz w:val="21"/>
                      <w:szCs w:val="21"/>
                    </w:rPr>
                  </w:pPr>
                </w:p>
              </w:tc>
              <w:tc>
                <w:tcPr>
                  <w:tcW w:w="557" w:type="dxa"/>
                  <w:noWrap w:val="0"/>
                  <w:textDirection w:val="tbRlV"/>
                  <w:vAlign w:val="center"/>
                </w:tcPr>
                <w:p>
                  <w:pPr>
                    <w:ind w:left="113" w:right="113"/>
                    <w:jc w:val="center"/>
                    <w:rPr>
                      <w:rFonts w:hint="eastAsia" w:ascii="仿宋" w:hAnsi="仿宋" w:eastAsia="仿宋" w:cs="仿宋"/>
                      <w:sz w:val="21"/>
                      <w:szCs w:val="21"/>
                    </w:rPr>
                  </w:pPr>
                  <w:r>
                    <w:rPr>
                      <w:rFonts w:hint="eastAsia" w:ascii="仿宋" w:hAnsi="仿宋" w:eastAsia="仿宋" w:cs="仿宋"/>
                      <w:sz w:val="21"/>
                      <w:szCs w:val="21"/>
                    </w:rPr>
                    <w:t>讲授</w:t>
                  </w:r>
                </w:p>
              </w:tc>
              <w:tc>
                <w:tcPr>
                  <w:tcW w:w="468" w:type="dxa"/>
                  <w:noWrap w:val="0"/>
                  <w:textDirection w:val="tbRlV"/>
                  <w:vAlign w:val="center"/>
                </w:tcPr>
                <w:p>
                  <w:pPr>
                    <w:ind w:left="113" w:right="113"/>
                    <w:jc w:val="center"/>
                    <w:rPr>
                      <w:rFonts w:hint="eastAsia" w:ascii="仿宋" w:hAnsi="仿宋" w:eastAsia="仿宋" w:cs="仿宋"/>
                      <w:sz w:val="21"/>
                      <w:szCs w:val="21"/>
                    </w:rPr>
                  </w:pPr>
                  <w:r>
                    <w:rPr>
                      <w:rFonts w:hint="eastAsia" w:ascii="仿宋" w:hAnsi="仿宋" w:eastAsia="仿宋" w:cs="仿宋"/>
                      <w:sz w:val="21"/>
                      <w:szCs w:val="21"/>
                    </w:rPr>
                    <w:t>实验</w:t>
                  </w:r>
                </w:p>
              </w:tc>
              <w:tc>
                <w:tcPr>
                  <w:tcW w:w="535" w:type="dxa"/>
                  <w:noWrap w:val="0"/>
                  <w:textDirection w:val="tbRlV"/>
                  <w:vAlign w:val="center"/>
                </w:tcPr>
                <w:p>
                  <w:pPr>
                    <w:ind w:left="113" w:right="113"/>
                    <w:jc w:val="center"/>
                    <w:rPr>
                      <w:rFonts w:hint="eastAsia" w:ascii="仿宋" w:hAnsi="仿宋" w:eastAsia="仿宋" w:cs="仿宋"/>
                      <w:sz w:val="21"/>
                      <w:szCs w:val="21"/>
                    </w:rPr>
                  </w:pPr>
                  <w:r>
                    <w:rPr>
                      <w:rFonts w:hint="eastAsia" w:ascii="仿宋" w:hAnsi="仿宋" w:eastAsia="仿宋" w:cs="仿宋"/>
                      <w:sz w:val="21"/>
                      <w:szCs w:val="21"/>
                    </w:rPr>
                    <w:t>实训</w:t>
                  </w:r>
                </w:p>
              </w:tc>
              <w:tc>
                <w:tcPr>
                  <w:tcW w:w="612" w:type="dxa"/>
                  <w:noWrap w:val="0"/>
                  <w:textDirection w:val="tbRlV"/>
                  <w:vAlign w:val="center"/>
                </w:tcPr>
                <w:p>
                  <w:pPr>
                    <w:ind w:left="113" w:right="113"/>
                    <w:jc w:val="center"/>
                    <w:rPr>
                      <w:rFonts w:hint="eastAsia" w:ascii="仿宋" w:hAnsi="仿宋" w:eastAsia="仿宋" w:cs="仿宋"/>
                      <w:sz w:val="21"/>
                      <w:szCs w:val="21"/>
                    </w:rPr>
                  </w:pPr>
                  <w:r>
                    <w:rPr>
                      <w:rFonts w:hint="eastAsia" w:ascii="仿宋" w:hAnsi="仿宋" w:eastAsia="仿宋" w:cs="仿宋"/>
                      <w:sz w:val="21"/>
                      <w:szCs w:val="21"/>
                    </w:rPr>
                    <w:t>讲授</w:t>
                  </w:r>
                </w:p>
              </w:tc>
              <w:tc>
                <w:tcPr>
                  <w:tcW w:w="521" w:type="dxa"/>
                  <w:noWrap w:val="0"/>
                  <w:textDirection w:val="tbRlV"/>
                  <w:vAlign w:val="center"/>
                </w:tcPr>
                <w:p>
                  <w:pPr>
                    <w:ind w:left="113" w:right="113"/>
                    <w:jc w:val="center"/>
                    <w:rPr>
                      <w:rFonts w:hint="eastAsia" w:ascii="仿宋" w:hAnsi="仿宋" w:eastAsia="仿宋" w:cs="仿宋"/>
                      <w:sz w:val="21"/>
                      <w:szCs w:val="21"/>
                    </w:rPr>
                  </w:pPr>
                  <w:r>
                    <w:rPr>
                      <w:rFonts w:hint="eastAsia" w:ascii="仿宋" w:hAnsi="仿宋" w:eastAsia="仿宋" w:cs="仿宋"/>
                      <w:sz w:val="21"/>
                      <w:szCs w:val="21"/>
                    </w:rPr>
                    <w:t>实验</w:t>
                  </w:r>
                </w:p>
              </w:tc>
              <w:tc>
                <w:tcPr>
                  <w:tcW w:w="675" w:type="dxa"/>
                  <w:noWrap w:val="0"/>
                  <w:textDirection w:val="tbRlV"/>
                  <w:vAlign w:val="center"/>
                </w:tcPr>
                <w:p>
                  <w:pPr>
                    <w:ind w:left="113" w:right="113"/>
                    <w:jc w:val="center"/>
                    <w:rPr>
                      <w:rFonts w:hint="eastAsia" w:ascii="仿宋" w:hAnsi="仿宋" w:eastAsia="仿宋" w:cs="仿宋"/>
                      <w:sz w:val="21"/>
                      <w:szCs w:val="21"/>
                    </w:rPr>
                  </w:pPr>
                  <w:r>
                    <w:rPr>
                      <w:rFonts w:hint="eastAsia" w:ascii="仿宋" w:hAnsi="仿宋" w:eastAsia="仿宋" w:cs="仿宋"/>
                      <w:sz w:val="21"/>
                      <w:szCs w:val="21"/>
                    </w:rPr>
                    <w:t>实训</w:t>
                  </w:r>
                </w:p>
              </w:tc>
              <w:tc>
                <w:tcPr>
                  <w:tcW w:w="501" w:type="dxa"/>
                  <w:noWrap w:val="0"/>
                  <w:vAlign w:val="top"/>
                </w:tcPr>
                <w:p>
                  <w:pPr>
                    <w:rPr>
                      <w:rFonts w:hint="eastAsia" w:ascii="仿宋" w:hAnsi="仿宋" w:eastAsia="仿宋" w:cs="仿宋"/>
                      <w:sz w:val="21"/>
                      <w:szCs w:val="21"/>
                    </w:rPr>
                  </w:pPr>
                </w:p>
              </w:tc>
              <w:tc>
                <w:tcPr>
                  <w:tcW w:w="846" w:type="dxa"/>
                  <w:noWrap w:val="0"/>
                  <w:vAlign w:val="top"/>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文献检索及论文规范训练</w:t>
                  </w:r>
                </w:p>
              </w:tc>
              <w:tc>
                <w:tcPr>
                  <w:tcW w:w="374"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475"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415" w:type="dxa"/>
                  <w:noWrap w:val="0"/>
                  <w:vAlign w:val="center"/>
                </w:tcPr>
                <w:p>
                  <w:pPr>
                    <w:jc w:val="center"/>
                    <w:rPr>
                      <w:rFonts w:hint="eastAsia" w:ascii="仿宋" w:hAnsi="仿宋" w:eastAsia="仿宋" w:cs="仿宋"/>
                      <w:sz w:val="21"/>
                      <w:szCs w:val="21"/>
                    </w:rPr>
                  </w:pPr>
                </w:p>
              </w:tc>
              <w:tc>
                <w:tcPr>
                  <w:tcW w:w="557" w:type="dxa"/>
                  <w:noWrap w:val="0"/>
                  <w:vAlign w:val="center"/>
                </w:tcPr>
                <w:p>
                  <w:pPr>
                    <w:jc w:val="center"/>
                    <w:rPr>
                      <w:rFonts w:hint="eastAsia" w:ascii="仿宋" w:hAnsi="仿宋" w:eastAsia="仿宋" w:cs="仿宋"/>
                      <w:sz w:val="21"/>
                      <w:szCs w:val="21"/>
                      <w:lang w:val="en-US" w:eastAsia="zh-CN"/>
                    </w:rPr>
                  </w:pPr>
                </w:p>
              </w:tc>
              <w:tc>
                <w:tcPr>
                  <w:tcW w:w="468" w:type="dxa"/>
                  <w:noWrap w:val="0"/>
                  <w:vAlign w:val="center"/>
                </w:tcPr>
                <w:p>
                  <w:pPr>
                    <w:jc w:val="center"/>
                    <w:rPr>
                      <w:rFonts w:hint="eastAsia" w:ascii="仿宋" w:hAnsi="仿宋" w:eastAsia="仿宋" w:cs="仿宋"/>
                      <w:sz w:val="21"/>
                      <w:szCs w:val="21"/>
                    </w:rPr>
                  </w:pPr>
                </w:p>
              </w:tc>
              <w:tc>
                <w:tcPr>
                  <w:tcW w:w="535"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612" w:type="dxa"/>
                  <w:noWrap w:val="0"/>
                  <w:vAlign w:val="center"/>
                </w:tcPr>
                <w:p>
                  <w:pPr>
                    <w:jc w:val="center"/>
                    <w:rPr>
                      <w:rFonts w:hint="eastAsia" w:ascii="仿宋" w:hAnsi="仿宋" w:eastAsia="仿宋" w:cs="仿宋"/>
                      <w:sz w:val="21"/>
                      <w:szCs w:val="21"/>
                      <w:lang w:val="en-US" w:eastAsia="zh-CN"/>
                    </w:rPr>
                  </w:pPr>
                </w:p>
              </w:tc>
              <w:tc>
                <w:tcPr>
                  <w:tcW w:w="521" w:type="dxa"/>
                  <w:noWrap w:val="0"/>
                  <w:vAlign w:val="center"/>
                </w:tcPr>
                <w:p>
                  <w:pPr>
                    <w:jc w:val="center"/>
                    <w:rPr>
                      <w:rFonts w:hint="eastAsia" w:ascii="仿宋" w:hAnsi="仿宋" w:eastAsia="仿宋" w:cs="仿宋"/>
                      <w:sz w:val="21"/>
                      <w:szCs w:val="21"/>
                    </w:rPr>
                  </w:pPr>
                </w:p>
              </w:tc>
              <w:tc>
                <w:tcPr>
                  <w:tcW w:w="675"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1"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846" w:type="dxa"/>
                  <w:noWrap w:val="0"/>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社会实践</w:t>
                  </w:r>
                </w:p>
              </w:tc>
              <w:tc>
                <w:tcPr>
                  <w:tcW w:w="37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47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415" w:type="dxa"/>
                  <w:noWrap w:val="0"/>
                  <w:vAlign w:val="center"/>
                </w:tcPr>
                <w:p>
                  <w:pPr>
                    <w:jc w:val="center"/>
                    <w:rPr>
                      <w:rFonts w:hint="eastAsia" w:ascii="仿宋" w:hAnsi="仿宋" w:eastAsia="仿宋" w:cs="仿宋"/>
                      <w:sz w:val="21"/>
                      <w:szCs w:val="21"/>
                    </w:rPr>
                  </w:pPr>
                </w:p>
              </w:tc>
              <w:tc>
                <w:tcPr>
                  <w:tcW w:w="557" w:type="dxa"/>
                  <w:noWrap w:val="0"/>
                  <w:vAlign w:val="center"/>
                </w:tcPr>
                <w:p>
                  <w:pPr>
                    <w:jc w:val="center"/>
                    <w:rPr>
                      <w:rFonts w:hint="eastAsia" w:ascii="仿宋" w:hAnsi="仿宋" w:eastAsia="仿宋" w:cs="仿宋"/>
                      <w:sz w:val="21"/>
                      <w:szCs w:val="21"/>
                    </w:rPr>
                  </w:pPr>
                </w:p>
              </w:tc>
              <w:tc>
                <w:tcPr>
                  <w:tcW w:w="468" w:type="dxa"/>
                  <w:noWrap w:val="0"/>
                  <w:vAlign w:val="center"/>
                </w:tcPr>
                <w:p>
                  <w:pPr>
                    <w:jc w:val="center"/>
                    <w:rPr>
                      <w:rFonts w:hint="eastAsia" w:ascii="仿宋" w:hAnsi="仿宋" w:eastAsia="仿宋" w:cs="仿宋"/>
                      <w:sz w:val="21"/>
                      <w:szCs w:val="21"/>
                    </w:rPr>
                  </w:pPr>
                </w:p>
              </w:tc>
              <w:tc>
                <w:tcPr>
                  <w:tcW w:w="535" w:type="dxa"/>
                  <w:noWrap w:val="0"/>
                  <w:vAlign w:val="center"/>
                </w:tcPr>
                <w:p>
                  <w:pPr>
                    <w:jc w:val="center"/>
                    <w:rPr>
                      <w:rFonts w:hint="eastAsia" w:ascii="仿宋" w:hAnsi="仿宋" w:eastAsia="仿宋" w:cs="仿宋"/>
                      <w:sz w:val="21"/>
                      <w:szCs w:val="21"/>
                      <w:lang w:val="en-US" w:eastAsia="zh-CN"/>
                    </w:rPr>
                  </w:pPr>
                </w:p>
              </w:tc>
              <w:tc>
                <w:tcPr>
                  <w:tcW w:w="612" w:type="dxa"/>
                  <w:noWrap w:val="0"/>
                  <w:vAlign w:val="center"/>
                </w:tcPr>
                <w:p>
                  <w:pPr>
                    <w:jc w:val="center"/>
                    <w:rPr>
                      <w:rFonts w:hint="eastAsia" w:ascii="仿宋" w:hAnsi="仿宋" w:eastAsia="仿宋" w:cs="仿宋"/>
                      <w:sz w:val="21"/>
                      <w:szCs w:val="21"/>
                      <w:lang w:val="en-US" w:eastAsia="zh-CN"/>
                    </w:rPr>
                  </w:pPr>
                </w:p>
              </w:tc>
              <w:tc>
                <w:tcPr>
                  <w:tcW w:w="521" w:type="dxa"/>
                  <w:noWrap w:val="0"/>
                  <w:vAlign w:val="center"/>
                </w:tcPr>
                <w:p>
                  <w:pPr>
                    <w:jc w:val="center"/>
                    <w:rPr>
                      <w:rFonts w:hint="eastAsia" w:ascii="仿宋" w:hAnsi="仿宋" w:eastAsia="仿宋" w:cs="仿宋"/>
                      <w:sz w:val="21"/>
                      <w:szCs w:val="21"/>
                    </w:rPr>
                  </w:pPr>
                </w:p>
              </w:tc>
              <w:tc>
                <w:tcPr>
                  <w:tcW w:w="675" w:type="dxa"/>
                  <w:noWrap w:val="0"/>
                  <w:vAlign w:val="center"/>
                </w:tcPr>
                <w:p>
                  <w:pPr>
                    <w:jc w:val="center"/>
                    <w:rPr>
                      <w:rFonts w:hint="eastAsia" w:ascii="仿宋" w:hAnsi="仿宋" w:eastAsia="仿宋" w:cs="仿宋"/>
                      <w:sz w:val="21"/>
                      <w:szCs w:val="21"/>
                      <w:lang w:val="en-US" w:eastAsia="zh-CN"/>
                    </w:rPr>
                  </w:pPr>
                </w:p>
              </w:tc>
              <w:tc>
                <w:tcPr>
                  <w:tcW w:w="501" w:type="dxa"/>
                  <w:noWrap w:val="0"/>
                  <w:vAlign w:val="center"/>
                </w:tcPr>
                <w:p>
                  <w:pPr>
                    <w:jc w:val="center"/>
                    <w:rPr>
                      <w:rFonts w:hint="eastAsia" w:ascii="仿宋" w:hAnsi="仿宋" w:eastAsia="仿宋" w:cs="仿宋"/>
                      <w:sz w:val="21"/>
                      <w:szCs w:val="21"/>
                      <w:lang w:val="en-US" w:eastAsia="zh-CN"/>
                    </w:rPr>
                  </w:pPr>
                </w:p>
              </w:tc>
              <w:tc>
                <w:tcPr>
                  <w:tcW w:w="846"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毕业论文</w:t>
                  </w:r>
                </w:p>
              </w:tc>
              <w:tc>
                <w:tcPr>
                  <w:tcW w:w="37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475"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415" w:type="dxa"/>
                  <w:noWrap w:val="0"/>
                  <w:vAlign w:val="center"/>
                </w:tcPr>
                <w:p>
                  <w:pPr>
                    <w:jc w:val="center"/>
                    <w:rPr>
                      <w:rFonts w:hint="eastAsia" w:ascii="仿宋" w:hAnsi="仿宋" w:eastAsia="仿宋" w:cs="仿宋"/>
                      <w:sz w:val="21"/>
                      <w:szCs w:val="21"/>
                    </w:rPr>
                  </w:pPr>
                </w:p>
              </w:tc>
              <w:tc>
                <w:tcPr>
                  <w:tcW w:w="557" w:type="dxa"/>
                  <w:noWrap w:val="0"/>
                  <w:vAlign w:val="center"/>
                </w:tcPr>
                <w:p>
                  <w:pPr>
                    <w:jc w:val="center"/>
                    <w:rPr>
                      <w:rFonts w:hint="eastAsia" w:ascii="仿宋" w:hAnsi="仿宋" w:eastAsia="仿宋" w:cs="仿宋"/>
                      <w:sz w:val="21"/>
                      <w:szCs w:val="21"/>
                    </w:rPr>
                  </w:pPr>
                </w:p>
              </w:tc>
              <w:tc>
                <w:tcPr>
                  <w:tcW w:w="468" w:type="dxa"/>
                  <w:noWrap w:val="0"/>
                  <w:vAlign w:val="center"/>
                </w:tcPr>
                <w:p>
                  <w:pPr>
                    <w:jc w:val="center"/>
                    <w:rPr>
                      <w:rFonts w:hint="eastAsia" w:ascii="仿宋" w:hAnsi="仿宋" w:eastAsia="仿宋" w:cs="仿宋"/>
                      <w:sz w:val="21"/>
                      <w:szCs w:val="21"/>
                    </w:rPr>
                  </w:pPr>
                </w:p>
              </w:tc>
              <w:tc>
                <w:tcPr>
                  <w:tcW w:w="535" w:type="dxa"/>
                  <w:noWrap w:val="0"/>
                  <w:vAlign w:val="center"/>
                </w:tcPr>
                <w:p>
                  <w:pPr>
                    <w:jc w:val="center"/>
                    <w:rPr>
                      <w:rFonts w:hint="eastAsia" w:ascii="仿宋" w:hAnsi="仿宋" w:eastAsia="仿宋" w:cs="仿宋"/>
                      <w:sz w:val="21"/>
                      <w:szCs w:val="21"/>
                      <w:lang w:eastAsia="zh-CN"/>
                    </w:rPr>
                  </w:pPr>
                </w:p>
              </w:tc>
              <w:tc>
                <w:tcPr>
                  <w:tcW w:w="612" w:type="dxa"/>
                  <w:noWrap w:val="0"/>
                  <w:vAlign w:val="center"/>
                </w:tcPr>
                <w:p>
                  <w:pPr>
                    <w:jc w:val="center"/>
                    <w:rPr>
                      <w:rFonts w:hint="eastAsia" w:ascii="仿宋" w:hAnsi="仿宋" w:eastAsia="仿宋" w:cs="仿宋"/>
                      <w:sz w:val="21"/>
                      <w:szCs w:val="21"/>
                      <w:lang w:val="en-US" w:eastAsia="zh-CN"/>
                    </w:rPr>
                  </w:pPr>
                </w:p>
              </w:tc>
              <w:tc>
                <w:tcPr>
                  <w:tcW w:w="521" w:type="dxa"/>
                  <w:noWrap w:val="0"/>
                  <w:vAlign w:val="center"/>
                </w:tcPr>
                <w:p>
                  <w:pPr>
                    <w:jc w:val="center"/>
                    <w:rPr>
                      <w:rFonts w:hint="eastAsia" w:ascii="仿宋" w:hAnsi="仿宋" w:eastAsia="仿宋" w:cs="仿宋"/>
                      <w:sz w:val="21"/>
                      <w:szCs w:val="21"/>
                    </w:rPr>
                  </w:pPr>
                </w:p>
              </w:tc>
              <w:tc>
                <w:tcPr>
                  <w:tcW w:w="675" w:type="dxa"/>
                  <w:noWrap w:val="0"/>
                  <w:vAlign w:val="center"/>
                </w:tcPr>
                <w:p>
                  <w:pPr>
                    <w:jc w:val="center"/>
                    <w:rPr>
                      <w:rFonts w:hint="eastAsia" w:ascii="仿宋" w:hAnsi="仿宋" w:eastAsia="仿宋" w:cs="仿宋"/>
                      <w:sz w:val="21"/>
                      <w:szCs w:val="21"/>
                      <w:lang w:val="en-US" w:eastAsia="zh-CN"/>
                    </w:rPr>
                  </w:pPr>
                </w:p>
              </w:tc>
              <w:tc>
                <w:tcPr>
                  <w:tcW w:w="501" w:type="dxa"/>
                  <w:noWrap w:val="0"/>
                  <w:vAlign w:val="center"/>
                </w:tcPr>
                <w:p>
                  <w:pPr>
                    <w:jc w:val="center"/>
                    <w:rPr>
                      <w:rFonts w:hint="eastAsia" w:ascii="仿宋" w:hAnsi="仿宋" w:eastAsia="仿宋" w:cs="仿宋"/>
                      <w:sz w:val="21"/>
                      <w:szCs w:val="21"/>
                    </w:rPr>
                  </w:pPr>
                </w:p>
              </w:tc>
              <w:tc>
                <w:tcPr>
                  <w:tcW w:w="846"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毕业实习与</w:t>
                  </w:r>
                  <w:r>
                    <w:rPr>
                      <w:rFonts w:hint="eastAsia" w:ascii="仿宋" w:hAnsi="仿宋" w:eastAsia="仿宋" w:cs="仿宋"/>
                      <w:sz w:val="21"/>
                      <w:szCs w:val="21"/>
                    </w:rPr>
                    <w:t>社会调查</w:t>
                  </w:r>
                </w:p>
              </w:tc>
              <w:tc>
                <w:tcPr>
                  <w:tcW w:w="37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47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415" w:type="dxa"/>
                  <w:noWrap w:val="0"/>
                  <w:vAlign w:val="center"/>
                </w:tcPr>
                <w:p>
                  <w:pPr>
                    <w:jc w:val="center"/>
                    <w:rPr>
                      <w:rFonts w:hint="eastAsia" w:ascii="仿宋" w:hAnsi="仿宋" w:eastAsia="仿宋" w:cs="仿宋"/>
                      <w:sz w:val="21"/>
                      <w:szCs w:val="21"/>
                    </w:rPr>
                  </w:pPr>
                </w:p>
              </w:tc>
              <w:tc>
                <w:tcPr>
                  <w:tcW w:w="557" w:type="dxa"/>
                  <w:noWrap w:val="0"/>
                  <w:vAlign w:val="center"/>
                </w:tcPr>
                <w:p>
                  <w:pPr>
                    <w:jc w:val="center"/>
                    <w:rPr>
                      <w:rFonts w:hint="eastAsia" w:ascii="仿宋" w:hAnsi="仿宋" w:eastAsia="仿宋" w:cs="仿宋"/>
                      <w:sz w:val="21"/>
                      <w:szCs w:val="21"/>
                    </w:rPr>
                  </w:pPr>
                </w:p>
              </w:tc>
              <w:tc>
                <w:tcPr>
                  <w:tcW w:w="468" w:type="dxa"/>
                  <w:noWrap w:val="0"/>
                  <w:vAlign w:val="center"/>
                </w:tcPr>
                <w:p>
                  <w:pPr>
                    <w:jc w:val="center"/>
                    <w:rPr>
                      <w:rFonts w:hint="eastAsia" w:ascii="仿宋" w:hAnsi="仿宋" w:eastAsia="仿宋" w:cs="仿宋"/>
                      <w:sz w:val="21"/>
                      <w:szCs w:val="21"/>
                    </w:rPr>
                  </w:pPr>
                </w:p>
              </w:tc>
              <w:tc>
                <w:tcPr>
                  <w:tcW w:w="535" w:type="dxa"/>
                  <w:noWrap w:val="0"/>
                  <w:vAlign w:val="center"/>
                </w:tcPr>
                <w:p>
                  <w:pPr>
                    <w:jc w:val="center"/>
                    <w:rPr>
                      <w:rFonts w:hint="eastAsia" w:ascii="仿宋" w:hAnsi="仿宋" w:eastAsia="仿宋" w:cs="仿宋"/>
                      <w:sz w:val="21"/>
                      <w:szCs w:val="21"/>
                      <w:lang w:eastAsia="zh-CN"/>
                    </w:rPr>
                  </w:pPr>
                </w:p>
              </w:tc>
              <w:tc>
                <w:tcPr>
                  <w:tcW w:w="612" w:type="dxa"/>
                  <w:noWrap w:val="0"/>
                  <w:vAlign w:val="center"/>
                </w:tcPr>
                <w:p>
                  <w:pPr>
                    <w:jc w:val="center"/>
                    <w:rPr>
                      <w:rFonts w:hint="eastAsia" w:ascii="仿宋" w:hAnsi="仿宋" w:eastAsia="仿宋" w:cs="仿宋"/>
                      <w:sz w:val="21"/>
                      <w:szCs w:val="21"/>
                    </w:rPr>
                  </w:pPr>
                </w:p>
              </w:tc>
              <w:tc>
                <w:tcPr>
                  <w:tcW w:w="521" w:type="dxa"/>
                  <w:noWrap w:val="0"/>
                  <w:vAlign w:val="center"/>
                </w:tcPr>
                <w:p>
                  <w:pPr>
                    <w:jc w:val="center"/>
                    <w:rPr>
                      <w:rFonts w:hint="eastAsia" w:ascii="仿宋" w:hAnsi="仿宋" w:eastAsia="仿宋" w:cs="仿宋"/>
                      <w:sz w:val="21"/>
                      <w:szCs w:val="21"/>
                    </w:rPr>
                  </w:pPr>
                </w:p>
              </w:tc>
              <w:tc>
                <w:tcPr>
                  <w:tcW w:w="675" w:type="dxa"/>
                  <w:noWrap w:val="0"/>
                  <w:vAlign w:val="center"/>
                </w:tcPr>
                <w:p>
                  <w:pPr>
                    <w:jc w:val="center"/>
                    <w:rPr>
                      <w:rFonts w:hint="eastAsia" w:ascii="仿宋" w:hAnsi="仿宋" w:eastAsia="仿宋" w:cs="仿宋"/>
                      <w:sz w:val="21"/>
                      <w:szCs w:val="21"/>
                      <w:lang w:val="en-US" w:eastAsia="zh-CN"/>
                    </w:rPr>
                  </w:pPr>
                </w:p>
              </w:tc>
              <w:tc>
                <w:tcPr>
                  <w:tcW w:w="501" w:type="dxa"/>
                  <w:noWrap w:val="0"/>
                  <w:vAlign w:val="center"/>
                </w:tcPr>
                <w:p>
                  <w:pPr>
                    <w:jc w:val="center"/>
                    <w:rPr>
                      <w:rFonts w:hint="eastAsia" w:ascii="仿宋" w:hAnsi="仿宋" w:eastAsia="仿宋" w:cs="仿宋"/>
                      <w:sz w:val="21"/>
                      <w:szCs w:val="21"/>
                    </w:rPr>
                  </w:pPr>
                </w:p>
              </w:tc>
              <w:tc>
                <w:tcPr>
                  <w:tcW w:w="846" w:type="dxa"/>
                  <w:noWrap w:val="0"/>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小计</w:t>
                  </w:r>
                </w:p>
              </w:tc>
              <w:tc>
                <w:tcPr>
                  <w:tcW w:w="374" w:type="dxa"/>
                  <w:noWrap w:val="0"/>
                  <w:vAlign w:val="center"/>
                </w:tcPr>
                <w:p>
                  <w:pPr>
                    <w:jc w:val="center"/>
                    <w:rPr>
                      <w:rFonts w:hint="eastAsia" w:ascii="仿宋" w:hAnsi="仿宋" w:eastAsia="仿宋" w:cs="仿宋"/>
                      <w:sz w:val="21"/>
                      <w:szCs w:val="21"/>
                    </w:rPr>
                  </w:pPr>
                </w:p>
              </w:tc>
              <w:tc>
                <w:tcPr>
                  <w:tcW w:w="47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415" w:type="dxa"/>
                  <w:noWrap w:val="0"/>
                  <w:vAlign w:val="center"/>
                </w:tcPr>
                <w:p>
                  <w:pPr>
                    <w:jc w:val="center"/>
                    <w:rPr>
                      <w:rFonts w:hint="eastAsia" w:ascii="仿宋" w:hAnsi="仿宋" w:eastAsia="仿宋" w:cs="仿宋"/>
                      <w:sz w:val="21"/>
                      <w:szCs w:val="21"/>
                    </w:rPr>
                  </w:pPr>
                </w:p>
              </w:tc>
              <w:tc>
                <w:tcPr>
                  <w:tcW w:w="557" w:type="dxa"/>
                  <w:noWrap w:val="0"/>
                  <w:vAlign w:val="center"/>
                </w:tcPr>
                <w:p>
                  <w:pPr>
                    <w:jc w:val="center"/>
                    <w:rPr>
                      <w:rFonts w:hint="eastAsia" w:ascii="仿宋" w:hAnsi="仿宋" w:eastAsia="仿宋" w:cs="仿宋"/>
                      <w:sz w:val="21"/>
                      <w:szCs w:val="21"/>
                    </w:rPr>
                  </w:pPr>
                </w:p>
              </w:tc>
              <w:tc>
                <w:tcPr>
                  <w:tcW w:w="468" w:type="dxa"/>
                  <w:noWrap w:val="0"/>
                  <w:vAlign w:val="center"/>
                </w:tcPr>
                <w:p>
                  <w:pPr>
                    <w:jc w:val="center"/>
                    <w:rPr>
                      <w:rFonts w:hint="eastAsia" w:ascii="仿宋" w:hAnsi="仿宋" w:eastAsia="仿宋" w:cs="仿宋"/>
                      <w:sz w:val="21"/>
                      <w:szCs w:val="21"/>
                    </w:rPr>
                  </w:pPr>
                </w:p>
              </w:tc>
              <w:tc>
                <w:tcPr>
                  <w:tcW w:w="535"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612" w:type="dxa"/>
                  <w:noWrap w:val="0"/>
                  <w:vAlign w:val="center"/>
                </w:tcPr>
                <w:p>
                  <w:pPr>
                    <w:jc w:val="center"/>
                    <w:rPr>
                      <w:rFonts w:hint="eastAsia" w:ascii="仿宋" w:hAnsi="仿宋" w:eastAsia="仿宋" w:cs="仿宋"/>
                      <w:sz w:val="21"/>
                      <w:szCs w:val="21"/>
                      <w:lang w:val="en-US" w:eastAsia="zh-CN"/>
                    </w:rPr>
                  </w:pPr>
                </w:p>
              </w:tc>
              <w:tc>
                <w:tcPr>
                  <w:tcW w:w="521" w:type="dxa"/>
                  <w:noWrap w:val="0"/>
                  <w:vAlign w:val="center"/>
                </w:tcPr>
                <w:p>
                  <w:pPr>
                    <w:jc w:val="center"/>
                    <w:rPr>
                      <w:rFonts w:hint="eastAsia" w:ascii="仿宋" w:hAnsi="仿宋" w:eastAsia="仿宋" w:cs="仿宋"/>
                      <w:sz w:val="21"/>
                      <w:szCs w:val="21"/>
                    </w:rPr>
                  </w:pPr>
                </w:p>
              </w:tc>
              <w:tc>
                <w:tcPr>
                  <w:tcW w:w="675"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1"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846" w:type="dxa"/>
                  <w:noWrap w:val="0"/>
                  <w:vAlign w:val="center"/>
                </w:tcPr>
                <w:p>
                  <w:pPr>
                    <w:rPr>
                      <w:rFonts w:hint="eastAsia" w:ascii="仿宋" w:hAnsi="仿宋" w:eastAsia="仿宋" w:cs="仿宋"/>
                      <w:sz w:val="21"/>
                      <w:szCs w:val="21"/>
                    </w:rPr>
                  </w:pPr>
                </w:p>
              </w:tc>
            </w:tr>
          </w:tbl>
          <w:p>
            <w:pPr>
              <w:numPr>
                <w:ilvl w:val="0"/>
                <w:numId w:val="0"/>
              </w:numPr>
              <w:spacing w:line="240" w:lineRule="auto"/>
              <w:rPr>
                <w:rFonts w:hint="eastAsia" w:ascii="仿宋" w:hAnsi="仿宋" w:eastAsia="仿宋" w:cs="仿宋"/>
                <w:sz w:val="21"/>
                <w:szCs w:val="21"/>
                <w:lang w:val="en-US" w:eastAsia="zh-CN"/>
              </w:rPr>
            </w:pPr>
          </w:p>
          <w:p>
            <w:pPr>
              <w:numPr>
                <w:ilvl w:val="0"/>
                <w:numId w:val="8"/>
              </w:numPr>
              <w:spacing w:line="360" w:lineRule="auto"/>
              <w:ind w:left="0" w:leftChars="0" w:firstLine="422" w:firstLineChars="175"/>
              <w:rPr>
                <w:rFonts w:hint="eastAsia" w:ascii="仿宋" w:hAnsi="仿宋" w:eastAsia="仿宋" w:cs="仿宋"/>
                <w:b/>
                <w:bCs/>
                <w:sz w:val="24"/>
              </w:rPr>
            </w:pPr>
            <w:r>
              <w:rPr>
                <w:rFonts w:hint="eastAsia" w:ascii="仿宋" w:hAnsi="仿宋" w:eastAsia="仿宋" w:cs="仿宋"/>
                <w:b/>
                <w:bCs/>
                <w:sz w:val="24"/>
              </w:rPr>
              <w:t>技术技能4学分</w:t>
            </w:r>
          </w:p>
          <w:p>
            <w:pPr>
              <w:spacing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本专业技术技能模块学分的获得，按照《云南大学旅游文化学院技术技能学分管理办法》（旅院字〔2016〕143号）执行。</w:t>
            </w:r>
          </w:p>
          <w:p>
            <w:pPr>
              <w:autoSpaceDE w:val="0"/>
              <w:autoSpaceDN w:val="0"/>
              <w:snapToGrid w:val="0"/>
              <w:spacing w:before="22" w:after="0" w:line="300" w:lineRule="exact"/>
              <w:ind w:right="0"/>
              <w:jc w:val="left"/>
              <w:textAlignment w:val="auto"/>
              <w:rPr>
                <w:rFonts w:hint="eastAsia" w:ascii="仿宋" w:hAnsi="仿宋" w:eastAsia="仿宋" w:cs="仿宋"/>
                <w:lang w:val="en-US" w:eastAsia="zh-CN"/>
              </w:rPr>
            </w:pPr>
          </w:p>
        </w:tc>
      </w:tr>
    </w:tbl>
    <w:p>
      <w:pPr>
        <w:widowControl w:val="0"/>
        <w:numPr>
          <w:ilvl w:val="0"/>
          <w:numId w:val="0"/>
        </w:numPr>
        <w:autoSpaceDE w:val="0"/>
        <w:autoSpaceDN w:val="0"/>
        <w:snapToGrid w:val="0"/>
        <w:spacing w:before="0" w:after="0" w:line="450" w:lineRule="exact"/>
        <w:ind w:right="0" w:rightChars="0"/>
        <w:jc w:val="left"/>
        <w:textAlignment w:val="auto"/>
        <w:rPr>
          <w:rFonts w:hint="default" w:ascii="黑体" w:hAnsi="黑体" w:eastAsia="黑体" w:cs="黑体"/>
          <w:sz w:val="36"/>
        </w:rPr>
      </w:pPr>
    </w:p>
    <w:p>
      <w:pPr>
        <w:autoSpaceDE w:val="0"/>
        <w:autoSpaceDN w:val="0"/>
        <w:snapToGrid w:val="0"/>
        <w:spacing w:before="0" w:after="436" w:line="450" w:lineRule="exact"/>
        <w:ind w:left="1234" w:right="0" w:firstLine="0"/>
        <w:jc w:val="left"/>
        <w:textAlignment w:val="auto"/>
        <w:rPr>
          <w:rFonts w:hint="default" w:ascii="黑体" w:hAnsi="黑体" w:eastAsia="黑体" w:cs="黑体"/>
          <w:sz w:val="36"/>
        </w:rPr>
      </w:pPr>
      <w:r>
        <w:rPr>
          <w:rFonts w:hint="default" w:ascii="黑体" w:hAnsi="黑体" w:eastAsia="黑体" w:cs="黑体"/>
          <w:sz w:val="36"/>
        </w:rPr>
        <w:t>9.校内专业设置评议专家组意见表</w:t>
      </w:r>
    </w:p>
    <w:tbl>
      <w:tblPr>
        <w:tblStyle w:val="6"/>
        <w:tblW w:w="9573" w:type="dxa"/>
        <w:tblInd w:w="-8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6" w:hRule="exact"/>
        </w:trPr>
        <w:tc>
          <w:tcPr>
            <w:tcW w:w="6913" w:type="dxa"/>
            <w:gridSpan w:val="2"/>
            <w:vAlign w:val="top"/>
          </w:tcPr>
          <w:p>
            <w:pPr>
              <w:autoSpaceDE w:val="0"/>
              <w:autoSpaceDN w:val="0"/>
              <w:snapToGrid w:val="0"/>
              <w:spacing w:before="441" w:after="0" w:line="300" w:lineRule="exact"/>
              <w:ind w:left="1891"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总体判断拟开设专业是否可行</w:t>
            </w:r>
          </w:p>
        </w:tc>
        <w:tc>
          <w:tcPr>
            <w:tcW w:w="2660" w:type="dxa"/>
            <w:vAlign w:val="top"/>
          </w:tcPr>
          <w:p>
            <w:pPr>
              <w:autoSpaceDE w:val="0"/>
              <w:autoSpaceDN w:val="0"/>
              <w:snapToGrid w:val="0"/>
              <w:spacing w:before="425" w:after="0" w:line="300" w:lineRule="exact"/>
              <w:ind w:left="663" w:right="0" w:firstLine="0"/>
              <w:jc w:val="left"/>
              <w:textAlignment w:val="auto"/>
              <w:rPr>
                <w:rFonts w:hint="default" w:ascii="仿宋_GB2312" w:hAnsi="仿宋_GB2312" w:eastAsia="仿宋_GB2312" w:cs="仿宋_GB2312"/>
              </w:rPr>
            </w:pPr>
            <w:r>
              <w:rPr>
                <w:rFonts w:hint="eastAsia" w:ascii="仿宋_GB2312" w:hAnsi="仿宋_GB2312" w:eastAsia="仿宋_GB2312" w:cs="仿宋_GB2312"/>
                <w:lang w:eastAsia="zh-CN"/>
              </w:rPr>
              <w:t>☑</w:t>
            </w:r>
            <w:r>
              <w:rPr>
                <w:rFonts w:hint="default" w:ascii="仿宋_GB2312" w:hAnsi="仿宋_GB2312" w:eastAsia="仿宋_GB2312" w:cs="仿宋_GB2312"/>
              </w:rPr>
              <w:t>是</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59" w:hRule="exact"/>
        </w:trPr>
        <w:tc>
          <w:tcPr>
            <w:tcW w:w="9573" w:type="dxa"/>
            <w:gridSpan w:val="3"/>
            <w:vAlign w:val="top"/>
          </w:tcPr>
          <w:p>
            <w:pPr>
              <w:autoSpaceDE w:val="0"/>
              <w:autoSpaceDN w:val="0"/>
              <w:snapToGrid w:val="0"/>
              <w:spacing w:before="113"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理由：</w:t>
            </w:r>
          </w:p>
          <w:p>
            <w:pPr>
              <w:autoSpaceDE w:val="0"/>
              <w:autoSpaceDN w:val="0"/>
              <w:snapToGrid w:val="0"/>
              <w:spacing w:before="113" w:after="0" w:line="240" w:lineRule="auto"/>
              <w:ind w:left="103" w:right="0" w:firstLine="48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云南大学旅游文化学院在2020年拟申报管理会计本科专业，经校内专业设置评议专家组审议，具体意见如下：</w:t>
            </w:r>
          </w:p>
          <w:p>
            <w:pPr>
              <w:numPr>
                <w:ilvl w:val="0"/>
                <w:numId w:val="0"/>
              </w:numPr>
              <w:autoSpaceDE w:val="0"/>
              <w:autoSpaceDN w:val="0"/>
              <w:snapToGrid w:val="0"/>
              <w:spacing w:before="113" w:after="0" w:line="240" w:lineRule="auto"/>
              <w:ind w:right="0" w:rightChars="0" w:firstLine="48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社会经济的发展需要大量管理会计型人才，在我国的缺口较大；财政部发布推进管理会计体系建设的意见及指引，鼓励加快推进管理会计人才的培养；管理会计需要引入高校，由高校来承担管理会计专业人才的培养。</w:t>
            </w:r>
          </w:p>
          <w:p>
            <w:pPr>
              <w:numPr>
                <w:ilvl w:val="0"/>
                <w:numId w:val="0"/>
              </w:numPr>
              <w:autoSpaceDE w:val="0"/>
              <w:autoSpaceDN w:val="0"/>
              <w:snapToGrid w:val="0"/>
              <w:spacing w:before="113" w:after="0" w:line="300" w:lineRule="exact"/>
              <w:ind w:right="0" w:rightChars="0" w:firstLine="480"/>
              <w:jc w:val="left"/>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lang w:val="en-US" w:eastAsia="zh-CN"/>
              </w:rPr>
              <w:t>2.我校财会学院现有会计学、财务管理、工商管理、审计学等工商管理类专业，建设有多元化的教学设备、实践教学平台和完善的校企联合培养模式，为管理会计专业建设提供有效的保障。</w:t>
            </w:r>
          </w:p>
          <w:p>
            <w:pPr>
              <w:numPr>
                <w:ilvl w:val="0"/>
                <w:numId w:val="0"/>
              </w:numPr>
              <w:autoSpaceDE w:val="0"/>
              <w:autoSpaceDN w:val="0"/>
              <w:snapToGrid w:val="0"/>
              <w:spacing w:before="113" w:after="0" w:line="300" w:lineRule="exact"/>
              <w:ind w:right="0" w:rightChars="0" w:firstLine="480"/>
              <w:jc w:val="left"/>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3.本申报专业人才培养方案严格按照国标制定，在课程设置中加入了CMA认证考试中的课程，提升了国际化职业能力培养。目标明确，特色鲜明，培养能在企业、事业单位、金融机构、社会中介组织、政府部门及其他社会组织从事与管理会计相关的规划、决策、控制、评价工作以及财务会计、审计等工作，具有创新精神和实践能力的复合型、应用型专门人才。</w:t>
            </w:r>
          </w:p>
          <w:p>
            <w:pPr>
              <w:numPr>
                <w:ilvl w:val="0"/>
                <w:numId w:val="0"/>
              </w:numPr>
              <w:autoSpaceDE w:val="0"/>
              <w:autoSpaceDN w:val="0"/>
              <w:snapToGrid w:val="0"/>
              <w:spacing w:before="113" w:after="0" w:line="300" w:lineRule="exact"/>
              <w:ind w:right="0" w:rightChars="0" w:firstLine="480"/>
              <w:jc w:val="left"/>
              <w:textAlignment w:val="auto"/>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4.为申报本专业，我校已筹备了一支热爱教育事业、学有专长、教学严谨、富有凝聚力的教师队伍，职称、学历结构合理，拥有国际注册会计师、中国注册会计师、会计师、税务师等资格以及具有企业财会工作经验的双师双能型教师达到50%以上，为申报管理会计专业奠定了师资基础。</w:t>
            </w:r>
          </w:p>
          <w:p>
            <w:pPr>
              <w:numPr>
                <w:ilvl w:val="0"/>
                <w:numId w:val="0"/>
              </w:numPr>
              <w:autoSpaceDE w:val="0"/>
              <w:autoSpaceDN w:val="0"/>
              <w:snapToGrid w:val="0"/>
              <w:spacing w:before="113" w:after="0" w:line="300" w:lineRule="exact"/>
              <w:ind w:right="0" w:rightChars="0" w:firstLine="480"/>
              <w:jc w:val="left"/>
              <w:textAlignment w:val="auto"/>
              <w:rPr>
                <w:rFonts w:hint="default"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t>综上所述，同意申报管理会计本科专业。</w:t>
            </w:r>
          </w:p>
          <w:p>
            <w:pPr>
              <w:numPr>
                <w:ilvl w:val="0"/>
                <w:numId w:val="0"/>
              </w:numPr>
              <w:autoSpaceDE w:val="0"/>
              <w:autoSpaceDN w:val="0"/>
              <w:snapToGrid w:val="0"/>
              <w:spacing w:before="113" w:after="0" w:line="300" w:lineRule="exact"/>
              <w:ind w:right="0" w:rightChars="0" w:firstLine="480"/>
              <w:jc w:val="left"/>
              <w:textAlignment w:val="auto"/>
              <w:rPr>
                <w:rFonts w:hint="default" w:ascii="仿宋_GB2312" w:hAnsi="仿宋_GB2312" w:eastAsia="仿宋_GB2312" w:cs="仿宋_GB231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0" w:hRule="exact"/>
        </w:trPr>
        <w:tc>
          <w:tcPr>
            <w:tcW w:w="6913" w:type="dxa"/>
            <w:gridSpan w:val="2"/>
            <w:vAlign w:val="top"/>
          </w:tcPr>
          <w:p>
            <w:pPr>
              <w:autoSpaceDE w:val="0"/>
              <w:autoSpaceDN w:val="0"/>
              <w:snapToGrid w:val="0"/>
              <w:spacing w:before="245" w:after="0" w:line="300" w:lineRule="exact"/>
              <w:ind w:left="1531"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拟招生人数与人才需求预测是否匹配</w:t>
            </w:r>
          </w:p>
        </w:tc>
        <w:tc>
          <w:tcPr>
            <w:tcW w:w="2660" w:type="dxa"/>
            <w:vAlign w:val="top"/>
          </w:tcPr>
          <w:p>
            <w:pPr>
              <w:autoSpaceDE w:val="0"/>
              <w:autoSpaceDN w:val="0"/>
              <w:snapToGrid w:val="0"/>
              <w:spacing w:before="245" w:after="0" w:line="300" w:lineRule="exact"/>
              <w:ind w:left="663" w:right="0" w:firstLine="0"/>
              <w:jc w:val="left"/>
              <w:textAlignment w:val="auto"/>
              <w:rPr>
                <w:rFonts w:hint="default" w:ascii="仿宋_GB2312" w:hAnsi="仿宋_GB2312" w:eastAsia="仿宋_GB2312" w:cs="仿宋_GB2312"/>
              </w:rPr>
            </w:pPr>
            <w:r>
              <w:rPr>
                <w:rFonts w:hint="eastAsia" w:ascii="仿宋_GB2312" w:hAnsi="仿宋_GB2312" w:eastAsia="仿宋_GB2312" w:cs="仿宋_GB2312"/>
                <w:lang w:eastAsia="zh-CN"/>
              </w:rPr>
              <w:t>☑</w:t>
            </w:r>
            <w:r>
              <w:rPr>
                <w:rFonts w:hint="default" w:ascii="仿宋_GB2312" w:hAnsi="仿宋_GB2312" w:eastAsia="仿宋_GB2312" w:cs="仿宋_GB2312"/>
              </w:rPr>
              <w:t>是</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1" w:hRule="exact"/>
        </w:trPr>
        <w:tc>
          <w:tcPr>
            <w:tcW w:w="3454" w:type="dxa"/>
            <w:vMerge w:val="restart"/>
            <w:vAlign w:val="top"/>
          </w:tcPr>
          <w:p>
            <w:pPr>
              <w:autoSpaceDE w:val="0"/>
              <w:autoSpaceDN w:val="0"/>
              <w:snapToGrid w:val="0"/>
              <w:spacing w:before="343" w:after="0" w:line="300" w:lineRule="exact"/>
              <w:ind w:left="281"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本专业开设的基本条件是否</w:t>
            </w:r>
          </w:p>
          <w:p>
            <w:pPr>
              <w:autoSpaceDE w:val="0"/>
              <w:autoSpaceDN w:val="0"/>
              <w:snapToGrid w:val="0"/>
              <w:spacing w:before="142" w:after="0" w:line="300" w:lineRule="exact"/>
              <w:ind w:left="521"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符合教学质量国家标准</w:t>
            </w:r>
          </w:p>
        </w:tc>
        <w:tc>
          <w:tcPr>
            <w:tcW w:w="3459" w:type="dxa"/>
            <w:vAlign w:val="top"/>
          </w:tcPr>
          <w:p>
            <w:pPr>
              <w:autoSpaceDE w:val="0"/>
              <w:autoSpaceDN w:val="0"/>
              <w:snapToGrid w:val="0"/>
              <w:spacing w:before="113" w:after="0" w:line="300" w:lineRule="exact"/>
              <w:ind w:left="124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教师队伍</w:t>
            </w:r>
          </w:p>
        </w:tc>
        <w:tc>
          <w:tcPr>
            <w:tcW w:w="2660" w:type="dxa"/>
            <w:vAlign w:val="top"/>
          </w:tcPr>
          <w:p>
            <w:pPr>
              <w:autoSpaceDE w:val="0"/>
              <w:autoSpaceDN w:val="0"/>
              <w:snapToGrid w:val="0"/>
              <w:spacing w:before="113" w:after="0" w:line="300" w:lineRule="exact"/>
              <w:ind w:left="663" w:right="0" w:firstLine="0"/>
              <w:jc w:val="left"/>
              <w:textAlignment w:val="auto"/>
              <w:rPr>
                <w:rFonts w:hint="default" w:ascii="仿宋_GB2312" w:hAnsi="仿宋_GB2312" w:eastAsia="仿宋_GB2312" w:cs="仿宋_GB2312"/>
              </w:rPr>
            </w:pPr>
            <w:r>
              <w:rPr>
                <w:rFonts w:hint="eastAsia" w:ascii="仿宋_GB2312" w:hAnsi="仿宋_GB2312" w:eastAsia="仿宋_GB2312" w:cs="仿宋_GB2312"/>
                <w:lang w:eastAsia="zh-CN"/>
              </w:rPr>
              <w:t>☑</w:t>
            </w:r>
            <w:r>
              <w:rPr>
                <w:rFonts w:hint="default" w:ascii="仿宋_GB2312" w:hAnsi="仿宋_GB2312" w:eastAsia="仿宋_GB2312" w:cs="仿宋_GB2312"/>
              </w:rPr>
              <w:t>是</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9" w:hRule="exact"/>
        </w:trPr>
        <w:tc>
          <w:tcPr>
            <w:tcW w:w="3454" w:type="dxa"/>
            <w:vMerge w:val="continue"/>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3459" w:type="dxa"/>
            <w:vAlign w:val="top"/>
          </w:tcPr>
          <w:p>
            <w:pPr>
              <w:autoSpaceDE w:val="0"/>
              <w:autoSpaceDN w:val="0"/>
              <w:snapToGrid w:val="0"/>
              <w:spacing w:before="113" w:after="0" w:line="300" w:lineRule="exact"/>
              <w:ind w:left="124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实践条件</w:t>
            </w:r>
          </w:p>
        </w:tc>
        <w:tc>
          <w:tcPr>
            <w:tcW w:w="2660" w:type="dxa"/>
            <w:vAlign w:val="top"/>
          </w:tcPr>
          <w:p>
            <w:pPr>
              <w:autoSpaceDE w:val="0"/>
              <w:autoSpaceDN w:val="0"/>
              <w:snapToGrid w:val="0"/>
              <w:spacing w:before="113" w:after="0" w:line="300" w:lineRule="exact"/>
              <w:ind w:left="663" w:right="0" w:firstLine="0"/>
              <w:jc w:val="left"/>
              <w:textAlignment w:val="auto"/>
              <w:rPr>
                <w:rFonts w:hint="default" w:ascii="仿宋_GB2312" w:hAnsi="仿宋_GB2312" w:eastAsia="仿宋_GB2312" w:cs="仿宋_GB2312"/>
              </w:rPr>
            </w:pPr>
            <w:r>
              <w:rPr>
                <w:rFonts w:hint="eastAsia" w:ascii="仿宋_GB2312" w:hAnsi="仿宋_GB2312" w:eastAsia="仿宋_GB2312" w:cs="仿宋_GB2312"/>
                <w:lang w:eastAsia="zh-CN"/>
              </w:rPr>
              <w:t>☑</w:t>
            </w:r>
            <w:r>
              <w:rPr>
                <w:rFonts w:hint="default" w:ascii="仿宋_GB2312" w:hAnsi="仿宋_GB2312" w:eastAsia="仿宋_GB2312" w:cs="仿宋_GB2312"/>
              </w:rPr>
              <w:t>是</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exact"/>
        </w:trPr>
        <w:tc>
          <w:tcPr>
            <w:tcW w:w="3454" w:type="dxa"/>
            <w:vMerge w:val="continue"/>
            <w:vAlign w:val="top"/>
          </w:tcPr>
          <w:p>
            <w:pPr>
              <w:autoSpaceDE w:val="0"/>
              <w:autoSpaceDN w:val="0"/>
              <w:snapToGrid w:val="0"/>
              <w:spacing w:before="0" w:after="0" w:line="240" w:lineRule="auto"/>
              <w:ind w:left="0" w:right="0" w:firstLine="0"/>
              <w:jc w:val="left"/>
              <w:textAlignment w:val="auto"/>
              <w:rPr>
                <w:rFonts w:hint="default" w:ascii="仿宋_GB2312" w:hAnsi="仿宋_GB2312" w:eastAsia="仿宋_GB2312" w:cs="仿宋_GB2312"/>
              </w:rPr>
            </w:pPr>
          </w:p>
        </w:tc>
        <w:tc>
          <w:tcPr>
            <w:tcW w:w="3459" w:type="dxa"/>
            <w:vAlign w:val="top"/>
          </w:tcPr>
          <w:p>
            <w:pPr>
              <w:autoSpaceDE w:val="0"/>
              <w:autoSpaceDN w:val="0"/>
              <w:snapToGrid w:val="0"/>
              <w:spacing w:before="113" w:after="0" w:line="300" w:lineRule="exact"/>
              <w:ind w:left="124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经费保障</w:t>
            </w:r>
          </w:p>
        </w:tc>
        <w:tc>
          <w:tcPr>
            <w:tcW w:w="2660" w:type="dxa"/>
            <w:vAlign w:val="top"/>
          </w:tcPr>
          <w:p>
            <w:pPr>
              <w:autoSpaceDE w:val="0"/>
              <w:autoSpaceDN w:val="0"/>
              <w:snapToGrid w:val="0"/>
              <w:spacing w:before="113" w:after="0" w:line="300" w:lineRule="exact"/>
              <w:ind w:left="663" w:right="0" w:firstLine="0"/>
              <w:jc w:val="left"/>
              <w:textAlignment w:val="auto"/>
              <w:rPr>
                <w:rFonts w:hint="default" w:ascii="仿宋_GB2312" w:hAnsi="仿宋_GB2312" w:eastAsia="仿宋_GB2312" w:cs="仿宋_GB2312"/>
              </w:rPr>
            </w:pPr>
            <w:r>
              <w:rPr>
                <w:rFonts w:hint="eastAsia" w:ascii="仿宋_GB2312" w:hAnsi="仿宋_GB2312" w:eastAsia="仿宋_GB2312" w:cs="仿宋_GB2312"/>
                <w:lang w:eastAsia="zh-CN"/>
              </w:rPr>
              <w:t>☑</w:t>
            </w:r>
            <w:r>
              <w:rPr>
                <w:rFonts w:hint="default" w:ascii="仿宋_GB2312" w:hAnsi="仿宋_GB2312" w:eastAsia="仿宋_GB2312" w:cs="仿宋_GB2312"/>
              </w:rPr>
              <w:t>是</w:t>
            </w:r>
            <w:r>
              <w:rPr>
                <w:rFonts w:hint="default" w:ascii="仿宋_GB2312" w:hAnsi="仿宋_GB2312" w:eastAsia="仿宋_GB2312" w:cs="仿宋_GB2312"/>
                <w:spacing w:val="120"/>
              </w:rPr>
              <w:t xml:space="preserve"> </w:t>
            </w:r>
            <w:r>
              <w:rPr>
                <w:rFonts w:hint="default" w:ascii="仿宋_GB2312" w:hAnsi="仿宋_GB2312" w:eastAsia="仿宋_GB2312" w:cs="仿宋_GB231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82" w:hRule="exact"/>
        </w:trPr>
        <w:tc>
          <w:tcPr>
            <w:tcW w:w="9573" w:type="dxa"/>
            <w:gridSpan w:val="3"/>
            <w:vAlign w:val="top"/>
          </w:tcPr>
          <w:p>
            <w:pPr>
              <w:autoSpaceDE w:val="0"/>
              <w:autoSpaceDN w:val="0"/>
              <w:snapToGrid w:val="0"/>
              <w:spacing w:before="0" w:after="0" w:line="300" w:lineRule="exact"/>
              <w:ind w:left="103"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专家签字：</w:t>
            </w:r>
          </w:p>
        </w:tc>
      </w:tr>
    </w:tbl>
    <w:p>
      <w:pPr>
        <w:autoSpaceDE w:val="0"/>
        <w:autoSpaceDN w:val="0"/>
        <w:snapToGrid w:val="0"/>
        <w:spacing w:before="0" w:after="0" w:line="300" w:lineRule="exact"/>
        <w:ind w:left="103" w:right="0" w:firstLine="0"/>
        <w:jc w:val="left"/>
        <w:textAlignment w:val="auto"/>
        <w:rPr>
          <w:rFonts w:hint="default" w:ascii="仿宋_GB2312" w:hAnsi="仿宋_GB2312" w:eastAsia="仿宋_GB2312" w:cs="仿宋_GB2312"/>
        </w:rPr>
        <w:sectPr>
          <w:footnotePr>
            <w:numStart w:val="0"/>
          </w:footnotePr>
          <w:endnotePr>
            <w:numFmt w:val="decimal"/>
            <w:numStart w:val="0"/>
          </w:endnotePr>
          <w:pgSz w:w="11906" w:h="16838"/>
          <w:pgMar w:top="1270" w:right="2160" w:bottom="1440" w:left="2160" w:header="0" w:footer="0" w:gutter="0"/>
          <w:pgNumType w:fmt="decimal" w:start="0"/>
          <w:cols w:space="720" w:num="1"/>
          <w:docGrid w:linePitch="0" w:charSpace="0"/>
        </w:sectPr>
      </w:pPr>
    </w:p>
    <w:p>
      <w:pPr>
        <w:autoSpaceDE w:val="0"/>
        <w:autoSpaceDN w:val="0"/>
        <w:snapToGrid w:val="0"/>
        <w:spacing w:before="0" w:after="0" w:line="450" w:lineRule="exact"/>
        <w:ind w:left="1766" w:right="0" w:firstLine="0"/>
        <w:jc w:val="left"/>
        <w:textAlignment w:val="auto"/>
        <w:rPr>
          <w:rFonts w:hint="default" w:ascii="黑体" w:hAnsi="黑体" w:eastAsia="黑体" w:cs="黑体"/>
          <w:sz w:val="36"/>
        </w:rPr>
      </w:pPr>
      <w:r>
        <w:rPr>
          <w:rFonts w:hint="default" w:ascii="黑体" w:hAnsi="黑体" w:eastAsia="黑体" w:cs="黑体"/>
          <w:sz w:val="36"/>
        </w:rPr>
        <w:t>10.医学类、公安类专业相关部门意见</w:t>
      </w:r>
    </w:p>
    <w:p>
      <w:pPr>
        <w:autoSpaceDE w:val="0"/>
        <w:autoSpaceDN w:val="0"/>
        <w:snapToGrid w:val="0"/>
        <w:spacing w:before="561" w:after="0" w:line="300" w:lineRule="exact"/>
        <w:ind w:left="0" w:right="0" w:firstLine="0"/>
        <w:jc w:val="left"/>
        <w:textAlignment w:val="auto"/>
        <w:rPr>
          <w:rFonts w:hint="default" w:ascii="仿宋_GB2312" w:hAnsi="仿宋_GB2312" w:eastAsia="仿宋_GB2312" w:cs="仿宋_GB2312"/>
        </w:rPr>
      </w:pPr>
      <w:r>
        <w:rPr>
          <w:rFonts w:hint="default" w:ascii="仿宋_GB2312" w:hAnsi="仿宋_GB2312" w:eastAsia="仿宋_GB2312" w:cs="仿宋_GB2312"/>
        </w:rPr>
        <w:t>（应出具省级卫生部门、公安部门对增设专业意见的公函并加盖公章）</w: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829310</wp:posOffset>
                </wp:positionH>
                <wp:positionV relativeFrom="page">
                  <wp:posOffset>1371600</wp:posOffset>
                </wp:positionV>
                <wp:extent cx="6350" cy="0"/>
                <wp:effectExtent l="0" t="0" r="0" b="0"/>
                <wp:wrapNone/>
                <wp:docPr id="1044" name="1044"/>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44" o:spid="_x0000_s1026" o:spt="20" style="position:absolute;left:0pt;margin-left:65.3pt;margin-top:108pt;height:0pt;width:0.5pt;mso-position-horizontal-relative:page;mso-position-vertical-relative:page;z-index:-503315456;mso-width-relative:page;mso-height-relative:page;" fillcolor="#000000" filled="t" stroked="t" coordsize="21600,21600" o:gfxdata="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uLfwnXAAAACwEAAA8AAAAAAAAAAQAgAAAAIgAAAGRycy9k&#10;b3ducmV2LnhtbFBLAQIUABQAAAAIAIdO4kDOiOLAygEAAMQDAAAOAAAAAAAAAAEAIAAAACYBAABk&#10;cnMvZTJvRG9jLnhtbFBLBQYAAAAABgAGAFkBAABiBQ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835660</wp:posOffset>
                </wp:positionH>
                <wp:positionV relativeFrom="page">
                  <wp:posOffset>1371600</wp:posOffset>
                </wp:positionV>
                <wp:extent cx="6073140" cy="0"/>
                <wp:effectExtent l="0" t="0" r="0" b="0"/>
                <wp:wrapNone/>
                <wp:docPr id="1045" name="1045"/>
                <wp:cNvGraphicFramePr/>
                <a:graphic xmlns:a="http://schemas.openxmlformats.org/drawingml/2006/main">
                  <a:graphicData uri="http://schemas.microsoft.com/office/word/2010/wordprocessingShape">
                    <wps:wsp>
                      <wps:cNvCnPr/>
                      <wps:spPr>
                        <a:xfrm>
                          <a:off x="0" y="0"/>
                          <a:ext cx="6073140" cy="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45" o:spid="_x0000_s1026" o:spt="20" style="position:absolute;left:0pt;margin-left:65.8pt;margin-top:108pt;height:0pt;width:478.2pt;mso-position-horizontal-relative:page;mso-position-vertical-relative:page;z-index:-503315456;mso-width-relative:page;mso-height-relative:page;" fillcolor="#000000" filled="t" stroked="t" coordsize="21600,21600" o:gfxdata="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bA0Q2AAAAAwBAAAPAAAAAAAAAAEAIAAAACIA&#10;AABkcnMvZG93bnJldi54bWxQSwECFAAUAAAACACHTuJAOaZe+dABAADHAwAADgAAAAAAAAABACAA&#10;AAAnAQAAZHJzL2Uyb0RvYy54bWxQSwUGAAAAAAYABgBZAQAAaQU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6911340</wp:posOffset>
                </wp:positionH>
                <wp:positionV relativeFrom="page">
                  <wp:posOffset>1369060</wp:posOffset>
                </wp:positionV>
                <wp:extent cx="0" cy="6350"/>
                <wp:effectExtent l="0" t="0" r="0" b="0"/>
                <wp:wrapNone/>
                <wp:docPr id="1046" name="1046"/>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46" o:spid="_x0000_s1026" o:spt="20" style="position:absolute;left:0pt;margin-left:544.2pt;margin-top:107.8pt;height:0.5pt;width:0pt;mso-position-horizontal-relative:page;mso-position-vertical-relative:page;z-index:-503315456;mso-width-relative:page;mso-height-relative:page;" fillcolor="#000000" filled="t" stroked="t" coordsize="21600,21600" o:gfxdata="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1WLc2AAAAA0BAAAPAAAAAAAAAAEAIAAAACIAAABkcnMv&#10;ZG93bnJldi54bWxQSwECFAAUAAAACACHTuJAe6r7hcoBAADEAwAADgAAAAAAAAABACAAAAAnAQAA&#10;ZHJzL2Uyb0RvYy54bWxQSwUGAAAAAAYABgBZAQAAYwU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832485</wp:posOffset>
                </wp:positionH>
                <wp:positionV relativeFrom="page">
                  <wp:posOffset>1374775</wp:posOffset>
                </wp:positionV>
                <wp:extent cx="0" cy="7520305"/>
                <wp:effectExtent l="4445" t="4445" r="14605" b="19050"/>
                <wp:wrapNone/>
                <wp:docPr id="1047" name="1047"/>
                <wp:cNvGraphicFramePr/>
                <a:graphic xmlns:a="http://schemas.openxmlformats.org/drawingml/2006/main">
                  <a:graphicData uri="http://schemas.microsoft.com/office/word/2010/wordprocessingShape">
                    <wps:wsp>
                      <wps:cNvCnPr/>
                      <wps:spPr>
                        <a:xfrm>
                          <a:off x="0" y="0"/>
                          <a:ext cx="0" cy="7520305"/>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47" o:spid="_x0000_s1026" o:spt="20" style="position:absolute;left:0pt;margin-left:65.55pt;margin-top:108.25pt;height:592.15pt;width:0pt;mso-position-horizontal-relative:page;mso-position-vertical-relative:page;z-index:-503315456;mso-width-relative:page;mso-height-relative:page;" fillcolor="#000000" filled="t" stroked="t" coordsize="21600,21600" o:gfxdata="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l8lNH2QAAAAwBAAAPAAAAAAAAAAEAIAAAACIA&#10;AABkcnMvZG93bnJldi54bWxQSwECFAAUAAAACACHTuJAJbSzmc8BAADHAwAADgAAAAAAAAABACAA&#10;AAAoAQAAZHJzL2Uyb0RvYy54bWxQSwUGAAAAAAYABgBZAQAAaQU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829310</wp:posOffset>
                </wp:positionH>
                <wp:positionV relativeFrom="page">
                  <wp:posOffset>8898255</wp:posOffset>
                </wp:positionV>
                <wp:extent cx="6350" cy="0"/>
                <wp:effectExtent l="0" t="0" r="0" b="0"/>
                <wp:wrapNone/>
                <wp:docPr id="1048" name="1048"/>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48" o:spid="_x0000_s1026" o:spt="20" style="position:absolute;left:0pt;margin-left:65.3pt;margin-top:700.65pt;height:0pt;width:0.5pt;mso-position-horizontal-relative:page;mso-position-vertical-relative:page;z-index:-503315456;mso-width-relative:page;mso-height-relative:page;" fillcolor="#000000" filled="t" stroked="t" coordsize="21600,21600" o:gfxdata="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G0/UnXAAAADQEAAA8AAAAAAAAAAQAgAAAAIgAAAGRycy9k&#10;b3ducmV2LnhtbFBLAQIUABQAAAAIAIdO4kCYmyeSygEAAMQDAAAOAAAAAAAAAAEAIAAAACYBAABk&#10;cnMvZTJvRG9jLnhtbFBLBQYAAAAABgAGAFkBAABiBQ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835660</wp:posOffset>
                </wp:positionH>
                <wp:positionV relativeFrom="page">
                  <wp:posOffset>8898255</wp:posOffset>
                </wp:positionV>
                <wp:extent cx="6073140" cy="0"/>
                <wp:effectExtent l="0" t="0" r="0" b="0"/>
                <wp:wrapNone/>
                <wp:docPr id="1049" name="1049"/>
                <wp:cNvGraphicFramePr/>
                <a:graphic xmlns:a="http://schemas.openxmlformats.org/drawingml/2006/main">
                  <a:graphicData uri="http://schemas.microsoft.com/office/word/2010/wordprocessingShape">
                    <wps:wsp>
                      <wps:cNvCnPr/>
                      <wps:spPr>
                        <a:xfrm>
                          <a:off x="0" y="0"/>
                          <a:ext cx="6073140" cy="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49" o:spid="_x0000_s1026" o:spt="20" style="position:absolute;left:0pt;margin-left:65.8pt;margin-top:700.65pt;height:0pt;width:478.2pt;mso-position-horizontal-relative:page;mso-position-vertical-relative:page;z-index:-503315456;mso-width-relative:page;mso-height-relative:page;" fillcolor="#000000" filled="t" stroked="t" coordsize="21600,21600" o:gfxdata="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suHU2AAAAA4BAAAPAAAAAAAAAAEAIAAAACIA&#10;AABkcnMvZG93bnJldi54bWxQSwECFAAUAAAACACHTuJAxIOOG9ABAADHAwAADgAAAAAAAAABACAA&#10;AAAnAQAAZHJzL2Uyb0RvYy54bWxQSwUGAAAAAAYABgBZAQAAaQU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6911340</wp:posOffset>
                </wp:positionH>
                <wp:positionV relativeFrom="page">
                  <wp:posOffset>1374775</wp:posOffset>
                </wp:positionV>
                <wp:extent cx="0" cy="7520305"/>
                <wp:effectExtent l="4445" t="4445" r="14605" b="19050"/>
                <wp:wrapNone/>
                <wp:docPr id="1050" name="1050"/>
                <wp:cNvGraphicFramePr/>
                <a:graphic xmlns:a="http://schemas.openxmlformats.org/drawingml/2006/main">
                  <a:graphicData uri="http://schemas.microsoft.com/office/word/2010/wordprocessingShape">
                    <wps:wsp>
                      <wps:cNvCnPr/>
                      <wps:spPr>
                        <a:xfrm>
                          <a:off x="0" y="0"/>
                          <a:ext cx="0" cy="7520305"/>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50" o:spid="_x0000_s1026" o:spt="20" style="position:absolute;left:0pt;margin-left:544.2pt;margin-top:108.25pt;height:592.15pt;width:0pt;mso-position-horizontal-relative:page;mso-position-vertical-relative:page;z-index:-503315456;mso-width-relative:page;mso-height-relative:page;" fillcolor="#000000" filled="t" stroked="t" coordsize="21600,21600" o:gfxdata="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jir5raAAAADgEAAA8AAAAAAAAAAQAgAAAAIgAA&#10;AGRycy9kb3ducmV2LnhtbFBLAQIUABQAAAAIAIdO4kD+ksKZzQEAAMcDAAAOAAAAAAAAAAEAIAAA&#10;ACkBAABkcnMvZTJvRG9jLnhtbFBLBQYAAAAABgAGAFkBAABoBQAAAAA=&#10;">
                <v:fill on="t" focussize="0,0"/>
                <v:stroke weight="0.5pt" color="#000000" joinstyle="round" endcap="round"/>
                <v:imagedata o:title=""/>
                <o:lock v:ext="edit" aspectratio="f"/>
              </v:line>
            </w:pict>
          </mc:Fallback>
        </mc:AlternateContent>
      </w:r>
      <w:r>
        <w:rPr>
          <w:rFonts w:hint="default" w:ascii="仿宋_GB2312" w:hAnsi="仿宋_GB2312" w:eastAsia="仿宋_GB2312" w:cs="仿宋_GB2312"/>
        </w:rPr>
        <mc:AlternateContent>
          <mc:Choice Requires="wps">
            <w:drawing>
              <wp:anchor distT="0" distB="0" distL="0" distR="0" simplePos="0" relativeHeight="1024" behindDoc="1" locked="0" layoutInCell="1" allowOverlap="1">
                <wp:simplePos x="0" y="0"/>
                <wp:positionH relativeFrom="page">
                  <wp:posOffset>6908165</wp:posOffset>
                </wp:positionH>
                <wp:positionV relativeFrom="page">
                  <wp:posOffset>8898255</wp:posOffset>
                </wp:positionV>
                <wp:extent cx="6350" cy="0"/>
                <wp:effectExtent l="0" t="0" r="0" b="0"/>
                <wp:wrapNone/>
                <wp:docPr id="1051" name="1051"/>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vert="horz" wrap="square" lIns="91440" tIns="45720" rIns="91440" bIns="45720" anchor="t">
                        <a:noAutofit/>
                      </wps:bodyPr>
                    </wps:wsp>
                  </a:graphicData>
                </a:graphic>
              </wp:anchor>
            </w:drawing>
          </mc:Choice>
          <mc:Fallback>
            <w:pict>
              <v:line id="1051" o:spid="_x0000_s1026" o:spt="20" style="position:absolute;left:0pt;margin-left:543.95pt;margin-top:700.65pt;height:0pt;width:0.5pt;mso-position-horizontal-relative:page;mso-position-vertical-relative:page;z-index:-503315456;mso-width-relative:page;mso-height-relative:page;" fillcolor="#000000" filled="t" stroked="t" coordsize="21600,21600" o:gfxdata="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acPozYAAAADwEAAA8AAAAAAAAAAQAgAAAAIgAAAGRycy9k&#10;b3ducmV2LnhtbFBLAQIUABQAAAAIAIdO4kBcPGxUyQEAAMQDAAAOAAAAAAAAAAEAIAAAACcBAABk&#10;cnMvZTJvRG9jLnhtbFBLBQYAAAAABgAGAFkBAABiBQAAAAA=&#10;">
                <v:fill on="t" focussize="0,0"/>
                <v:stroke weight="0.5pt" color="#000000" joinstyle="round" endcap="round"/>
                <v:imagedata o:title=""/>
                <o:lock v:ext="edit" aspectratio="f"/>
              </v:line>
            </w:pict>
          </mc:Fallback>
        </mc:AlternateContent>
      </w:r>
    </w:p>
    <w:sectPr>
      <w:footnotePr>
        <w:numStart w:val="0"/>
      </w:footnotePr>
      <w:endnotePr>
        <w:numFmt w:val="decimal"/>
        <w:numStart w:val="0"/>
      </w:endnotePr>
      <w:pgSz w:w="11906" w:h="16838"/>
      <w:pgMar w:top="1270" w:right="2160" w:bottom="1440" w:left="1419" w:header="0" w:footer="0" w:gutter="0"/>
      <w:pgNumType w:fmt="decimal" w:start="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C3B67A"/>
    <w:multiLevelType w:val="singleLevel"/>
    <w:tmpl w:val="B9C3B67A"/>
    <w:lvl w:ilvl="0" w:tentative="0">
      <w:start w:val="1"/>
      <w:numFmt w:val="chineseCounting"/>
      <w:suff w:val="nothing"/>
      <w:lvlText w:val="%1、"/>
      <w:lvlJc w:val="left"/>
      <w:pPr>
        <w:ind w:left="120" w:leftChars="0" w:firstLine="0" w:firstLineChars="0"/>
      </w:pPr>
      <w:rPr>
        <w:rFonts w:hint="eastAsia"/>
      </w:rPr>
    </w:lvl>
  </w:abstractNum>
  <w:abstractNum w:abstractNumId="1">
    <w:nsid w:val="F6DED37C"/>
    <w:multiLevelType w:val="singleLevel"/>
    <w:tmpl w:val="F6DED37C"/>
    <w:lvl w:ilvl="0" w:tentative="0">
      <w:start w:val="2"/>
      <w:numFmt w:val="chineseCounting"/>
      <w:suff w:val="nothing"/>
      <w:lvlText w:val="（%1）"/>
      <w:lvlJc w:val="left"/>
      <w:rPr>
        <w:rFonts w:hint="eastAsia"/>
      </w:rPr>
    </w:lvl>
  </w:abstractNum>
  <w:abstractNum w:abstractNumId="2">
    <w:nsid w:val="00000000"/>
    <w:multiLevelType w:val="multilevel"/>
    <w:tmpl w:val="00000000"/>
    <w:lvl w:ilvl="0" w:tentative="0">
      <w:start w:val="4"/>
      <w:numFmt w:val="decimal"/>
      <w:lvlText w:val="%1"/>
      <w:lvlJc w:val="left"/>
      <w:pPr>
        <w:autoSpaceDE w:val="0"/>
        <w:autoSpaceDN w:val="0"/>
        <w:ind w:left="420" w:hanging="420"/>
      </w:pPr>
    </w:lvl>
    <w:lvl w:ilvl="1" w:tentative="0">
      <w:start w:val="1"/>
      <w:numFmt w:val="decimal"/>
      <w:lvlText w:val="%1.%2"/>
      <w:lvlJc w:val="left"/>
      <w:pPr>
        <w:tabs>
          <w:tab w:val="left" w:pos="490"/>
        </w:tabs>
        <w:autoSpaceDE w:val="0"/>
        <w:autoSpaceDN w:val="0"/>
        <w:ind w:left="490" w:hanging="490"/>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3">
    <w:nsid w:val="20D269B3"/>
    <w:multiLevelType w:val="singleLevel"/>
    <w:tmpl w:val="20D269B3"/>
    <w:lvl w:ilvl="0" w:tentative="0">
      <w:start w:val="2"/>
      <w:numFmt w:val="decimal"/>
      <w:lvlText w:val="%1."/>
      <w:lvlJc w:val="left"/>
      <w:pPr>
        <w:tabs>
          <w:tab w:val="left" w:pos="312"/>
        </w:tabs>
      </w:pPr>
    </w:lvl>
  </w:abstractNum>
  <w:abstractNum w:abstractNumId="4">
    <w:nsid w:val="52520944"/>
    <w:multiLevelType w:val="singleLevel"/>
    <w:tmpl w:val="52520944"/>
    <w:lvl w:ilvl="0" w:tentative="0">
      <w:start w:val="1"/>
      <w:numFmt w:val="decimal"/>
      <w:suff w:val="nothing"/>
      <w:lvlText w:val="%1、"/>
      <w:lvlJc w:val="left"/>
      <w:pPr>
        <w:ind w:left="240" w:leftChars="0" w:firstLine="0" w:firstLineChars="0"/>
      </w:pPr>
    </w:lvl>
  </w:abstractNum>
  <w:abstractNum w:abstractNumId="5">
    <w:nsid w:val="5726C735"/>
    <w:multiLevelType w:val="singleLevel"/>
    <w:tmpl w:val="5726C735"/>
    <w:lvl w:ilvl="0" w:tentative="0">
      <w:start w:val="2"/>
      <w:numFmt w:val="chineseCounting"/>
      <w:suff w:val="nothing"/>
      <w:lvlText w:val="（%1）"/>
      <w:lvlJc w:val="left"/>
    </w:lvl>
  </w:abstractNum>
  <w:abstractNum w:abstractNumId="6">
    <w:nsid w:val="572815E7"/>
    <w:multiLevelType w:val="singleLevel"/>
    <w:tmpl w:val="572815E7"/>
    <w:lvl w:ilvl="0" w:tentative="0">
      <w:start w:val="5"/>
      <w:numFmt w:val="chineseCounting"/>
      <w:suff w:val="nothing"/>
      <w:lvlText w:val="（%1）"/>
      <w:lvlJc w:val="left"/>
    </w:lvl>
  </w:abstractNum>
  <w:abstractNum w:abstractNumId="7">
    <w:nsid w:val="75834D93"/>
    <w:multiLevelType w:val="singleLevel"/>
    <w:tmpl w:val="75834D93"/>
    <w:lvl w:ilvl="0" w:tentative="0">
      <w:start w:val="2"/>
      <w:numFmt w:val="decimal"/>
      <w:suff w:val="nothing"/>
      <w:lvlText w:val="（%1）"/>
      <w:lvlJc w:val="left"/>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compressPunctuation"/>
  <w:footnotePr>
    <w:numStart w:val="0"/>
  </w:footnotePr>
  <w:endnotePr>
    <w:numFmt w:val="decimal"/>
    <w:numStart w:val="0"/>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1C42"/>
    <w:rsid w:val="00B165F2"/>
    <w:rsid w:val="01100806"/>
    <w:rsid w:val="01173FA5"/>
    <w:rsid w:val="01405EF1"/>
    <w:rsid w:val="015820B6"/>
    <w:rsid w:val="01625988"/>
    <w:rsid w:val="01BF1404"/>
    <w:rsid w:val="01CA7E18"/>
    <w:rsid w:val="01D65F80"/>
    <w:rsid w:val="01E944D1"/>
    <w:rsid w:val="023F1006"/>
    <w:rsid w:val="026B3728"/>
    <w:rsid w:val="031F61D4"/>
    <w:rsid w:val="038A2298"/>
    <w:rsid w:val="038A4A56"/>
    <w:rsid w:val="039257BB"/>
    <w:rsid w:val="039A435D"/>
    <w:rsid w:val="03AA4F16"/>
    <w:rsid w:val="03B447A2"/>
    <w:rsid w:val="03BD0610"/>
    <w:rsid w:val="03CA6208"/>
    <w:rsid w:val="043B726C"/>
    <w:rsid w:val="04482888"/>
    <w:rsid w:val="044B34CD"/>
    <w:rsid w:val="046E1217"/>
    <w:rsid w:val="047049DD"/>
    <w:rsid w:val="04750198"/>
    <w:rsid w:val="04867BFF"/>
    <w:rsid w:val="04E33FB1"/>
    <w:rsid w:val="04EF4C4D"/>
    <w:rsid w:val="05080F09"/>
    <w:rsid w:val="05230869"/>
    <w:rsid w:val="057E577C"/>
    <w:rsid w:val="05CD35E6"/>
    <w:rsid w:val="05D26047"/>
    <w:rsid w:val="05F12F47"/>
    <w:rsid w:val="06535242"/>
    <w:rsid w:val="06C9083B"/>
    <w:rsid w:val="07AD4888"/>
    <w:rsid w:val="07C62CD8"/>
    <w:rsid w:val="07E14D34"/>
    <w:rsid w:val="07FF6C27"/>
    <w:rsid w:val="08274C93"/>
    <w:rsid w:val="088F44D5"/>
    <w:rsid w:val="08A823D5"/>
    <w:rsid w:val="08D60680"/>
    <w:rsid w:val="09252711"/>
    <w:rsid w:val="0962623F"/>
    <w:rsid w:val="0995136C"/>
    <w:rsid w:val="09B56760"/>
    <w:rsid w:val="09BB5F93"/>
    <w:rsid w:val="0A250DD6"/>
    <w:rsid w:val="0A39182A"/>
    <w:rsid w:val="0A64544A"/>
    <w:rsid w:val="0A6F30B5"/>
    <w:rsid w:val="0AE93800"/>
    <w:rsid w:val="0B04670A"/>
    <w:rsid w:val="0B451EBE"/>
    <w:rsid w:val="0C062CFA"/>
    <w:rsid w:val="0C0D0BC2"/>
    <w:rsid w:val="0C2470CE"/>
    <w:rsid w:val="0C3B60EA"/>
    <w:rsid w:val="0CA820C1"/>
    <w:rsid w:val="0D5614D4"/>
    <w:rsid w:val="0D577159"/>
    <w:rsid w:val="0D753EDE"/>
    <w:rsid w:val="0DC20100"/>
    <w:rsid w:val="0DDC3944"/>
    <w:rsid w:val="0E2B3E73"/>
    <w:rsid w:val="0E2E4E9B"/>
    <w:rsid w:val="0E6B3BC5"/>
    <w:rsid w:val="0EBF7181"/>
    <w:rsid w:val="0ECA73DD"/>
    <w:rsid w:val="0EEC052D"/>
    <w:rsid w:val="0EEC7EF1"/>
    <w:rsid w:val="0F126005"/>
    <w:rsid w:val="0F351AE1"/>
    <w:rsid w:val="0F583639"/>
    <w:rsid w:val="0F7617D5"/>
    <w:rsid w:val="0FE67C3E"/>
    <w:rsid w:val="0FEF73D2"/>
    <w:rsid w:val="102F286F"/>
    <w:rsid w:val="1065485B"/>
    <w:rsid w:val="10B91544"/>
    <w:rsid w:val="10C66742"/>
    <w:rsid w:val="10D50C34"/>
    <w:rsid w:val="10F122F1"/>
    <w:rsid w:val="11161C1E"/>
    <w:rsid w:val="11530E5A"/>
    <w:rsid w:val="117C6872"/>
    <w:rsid w:val="11A558C1"/>
    <w:rsid w:val="11A60817"/>
    <w:rsid w:val="11A76A8B"/>
    <w:rsid w:val="11B827A7"/>
    <w:rsid w:val="11BB1AA0"/>
    <w:rsid w:val="11BC0BF2"/>
    <w:rsid w:val="12175103"/>
    <w:rsid w:val="123D4C29"/>
    <w:rsid w:val="1253611D"/>
    <w:rsid w:val="1253786E"/>
    <w:rsid w:val="128E18DA"/>
    <w:rsid w:val="131B3BBF"/>
    <w:rsid w:val="132C74BE"/>
    <w:rsid w:val="134910B1"/>
    <w:rsid w:val="135B264E"/>
    <w:rsid w:val="136746DE"/>
    <w:rsid w:val="13853E96"/>
    <w:rsid w:val="139056A8"/>
    <w:rsid w:val="139A1EDA"/>
    <w:rsid w:val="14025E95"/>
    <w:rsid w:val="14123F34"/>
    <w:rsid w:val="141A537F"/>
    <w:rsid w:val="14394E10"/>
    <w:rsid w:val="145E681D"/>
    <w:rsid w:val="14A13648"/>
    <w:rsid w:val="14FC4FCF"/>
    <w:rsid w:val="151C1765"/>
    <w:rsid w:val="15394954"/>
    <w:rsid w:val="156236BF"/>
    <w:rsid w:val="156C7205"/>
    <w:rsid w:val="15747B49"/>
    <w:rsid w:val="15D225FF"/>
    <w:rsid w:val="15DC6C08"/>
    <w:rsid w:val="16DF7DB9"/>
    <w:rsid w:val="17215AF4"/>
    <w:rsid w:val="172B0360"/>
    <w:rsid w:val="175A6F38"/>
    <w:rsid w:val="175C22E8"/>
    <w:rsid w:val="180C217E"/>
    <w:rsid w:val="182E772C"/>
    <w:rsid w:val="18335F40"/>
    <w:rsid w:val="18486E2D"/>
    <w:rsid w:val="18534433"/>
    <w:rsid w:val="189B6310"/>
    <w:rsid w:val="18A7640C"/>
    <w:rsid w:val="19A56AAB"/>
    <w:rsid w:val="19BA7510"/>
    <w:rsid w:val="1A455BC3"/>
    <w:rsid w:val="1A690FA2"/>
    <w:rsid w:val="1AC9163D"/>
    <w:rsid w:val="1AED7082"/>
    <w:rsid w:val="1B163242"/>
    <w:rsid w:val="1B1B31F5"/>
    <w:rsid w:val="1B8840FB"/>
    <w:rsid w:val="1C246799"/>
    <w:rsid w:val="1C6C2BB4"/>
    <w:rsid w:val="1C9B0895"/>
    <w:rsid w:val="1C9C51F4"/>
    <w:rsid w:val="1CC42D40"/>
    <w:rsid w:val="1CEF4905"/>
    <w:rsid w:val="1CF7343C"/>
    <w:rsid w:val="1D973F66"/>
    <w:rsid w:val="1DE6421D"/>
    <w:rsid w:val="1E097481"/>
    <w:rsid w:val="1E4E4E1E"/>
    <w:rsid w:val="1EC77729"/>
    <w:rsid w:val="1ED76F5A"/>
    <w:rsid w:val="1EF10AAB"/>
    <w:rsid w:val="1F0A625B"/>
    <w:rsid w:val="1F2C3A73"/>
    <w:rsid w:val="1F2D4E00"/>
    <w:rsid w:val="1F3712F7"/>
    <w:rsid w:val="1F45438D"/>
    <w:rsid w:val="1F4C567F"/>
    <w:rsid w:val="1F9F646A"/>
    <w:rsid w:val="207A07AA"/>
    <w:rsid w:val="20B12ABD"/>
    <w:rsid w:val="20B44B7F"/>
    <w:rsid w:val="20F761E0"/>
    <w:rsid w:val="20F91EE2"/>
    <w:rsid w:val="212B132D"/>
    <w:rsid w:val="21371928"/>
    <w:rsid w:val="2169033E"/>
    <w:rsid w:val="21F401F2"/>
    <w:rsid w:val="223F3248"/>
    <w:rsid w:val="22D70B21"/>
    <w:rsid w:val="22DA45BC"/>
    <w:rsid w:val="22E2709E"/>
    <w:rsid w:val="23662A61"/>
    <w:rsid w:val="238279BA"/>
    <w:rsid w:val="23983E9C"/>
    <w:rsid w:val="247C7A58"/>
    <w:rsid w:val="248A78E6"/>
    <w:rsid w:val="24A8697B"/>
    <w:rsid w:val="24F460F2"/>
    <w:rsid w:val="24FD7EAB"/>
    <w:rsid w:val="25246C18"/>
    <w:rsid w:val="2528347B"/>
    <w:rsid w:val="254848E2"/>
    <w:rsid w:val="25BC31EC"/>
    <w:rsid w:val="25F773F7"/>
    <w:rsid w:val="268113D0"/>
    <w:rsid w:val="26B9055A"/>
    <w:rsid w:val="26EC7255"/>
    <w:rsid w:val="26F00E86"/>
    <w:rsid w:val="26F44C15"/>
    <w:rsid w:val="275D1335"/>
    <w:rsid w:val="27A13CF2"/>
    <w:rsid w:val="27C65D30"/>
    <w:rsid w:val="27C9337C"/>
    <w:rsid w:val="28770BB2"/>
    <w:rsid w:val="287A39D6"/>
    <w:rsid w:val="28951088"/>
    <w:rsid w:val="289B4850"/>
    <w:rsid w:val="289C5215"/>
    <w:rsid w:val="28BA4139"/>
    <w:rsid w:val="28D70F97"/>
    <w:rsid w:val="29613E98"/>
    <w:rsid w:val="29E233BC"/>
    <w:rsid w:val="29FE5E8E"/>
    <w:rsid w:val="2A3F095C"/>
    <w:rsid w:val="2AB46E9A"/>
    <w:rsid w:val="2AB541B4"/>
    <w:rsid w:val="2AF3414B"/>
    <w:rsid w:val="2B5331AA"/>
    <w:rsid w:val="2B6C035D"/>
    <w:rsid w:val="2BB369DA"/>
    <w:rsid w:val="2BB50C88"/>
    <w:rsid w:val="2BC94A6D"/>
    <w:rsid w:val="2C7E13F3"/>
    <w:rsid w:val="2C9A09DC"/>
    <w:rsid w:val="2CA8127C"/>
    <w:rsid w:val="2CB6358F"/>
    <w:rsid w:val="2CB664D4"/>
    <w:rsid w:val="2CBA7546"/>
    <w:rsid w:val="2D9B0180"/>
    <w:rsid w:val="2E0B6778"/>
    <w:rsid w:val="2E280776"/>
    <w:rsid w:val="2E5E4732"/>
    <w:rsid w:val="2EA31952"/>
    <w:rsid w:val="2EC7074C"/>
    <w:rsid w:val="2F2A3354"/>
    <w:rsid w:val="2F75134E"/>
    <w:rsid w:val="2FB4077B"/>
    <w:rsid w:val="2FB41A58"/>
    <w:rsid w:val="2FEB4EBC"/>
    <w:rsid w:val="30D9007C"/>
    <w:rsid w:val="30EF63CF"/>
    <w:rsid w:val="30FF0C37"/>
    <w:rsid w:val="311E425B"/>
    <w:rsid w:val="315C7D60"/>
    <w:rsid w:val="316D1360"/>
    <w:rsid w:val="31A715AA"/>
    <w:rsid w:val="31AD0931"/>
    <w:rsid w:val="321E2049"/>
    <w:rsid w:val="3259063E"/>
    <w:rsid w:val="32794D47"/>
    <w:rsid w:val="328B0CBB"/>
    <w:rsid w:val="32A16D71"/>
    <w:rsid w:val="32C23E23"/>
    <w:rsid w:val="330454FF"/>
    <w:rsid w:val="33504165"/>
    <w:rsid w:val="33A7445C"/>
    <w:rsid w:val="33B34401"/>
    <w:rsid w:val="342A596B"/>
    <w:rsid w:val="342E783F"/>
    <w:rsid w:val="343A1370"/>
    <w:rsid w:val="35B21204"/>
    <w:rsid w:val="35C104CD"/>
    <w:rsid w:val="35F33AB0"/>
    <w:rsid w:val="36171EB3"/>
    <w:rsid w:val="36420B4B"/>
    <w:rsid w:val="36436914"/>
    <w:rsid w:val="366163ED"/>
    <w:rsid w:val="36774406"/>
    <w:rsid w:val="36A07F4D"/>
    <w:rsid w:val="36C56292"/>
    <w:rsid w:val="36DE0163"/>
    <w:rsid w:val="375F0E18"/>
    <w:rsid w:val="37715289"/>
    <w:rsid w:val="37896B32"/>
    <w:rsid w:val="38FB7F0D"/>
    <w:rsid w:val="39087312"/>
    <w:rsid w:val="39317041"/>
    <w:rsid w:val="39F20ADF"/>
    <w:rsid w:val="3A2A7A73"/>
    <w:rsid w:val="3A396862"/>
    <w:rsid w:val="3A3C234D"/>
    <w:rsid w:val="3AF15D6B"/>
    <w:rsid w:val="3B202AF3"/>
    <w:rsid w:val="3B2C3CE4"/>
    <w:rsid w:val="3BB92E8C"/>
    <w:rsid w:val="3BBC1372"/>
    <w:rsid w:val="3BE40D00"/>
    <w:rsid w:val="3BFC1564"/>
    <w:rsid w:val="3C7F45D8"/>
    <w:rsid w:val="3C9453C1"/>
    <w:rsid w:val="3CBE66BA"/>
    <w:rsid w:val="3CC62AFB"/>
    <w:rsid w:val="3CEA700A"/>
    <w:rsid w:val="3D0C1F02"/>
    <w:rsid w:val="3D164E47"/>
    <w:rsid w:val="3D362A94"/>
    <w:rsid w:val="3D3B2B81"/>
    <w:rsid w:val="3D8E6971"/>
    <w:rsid w:val="3E2C0E2C"/>
    <w:rsid w:val="3E8F55F9"/>
    <w:rsid w:val="3E9B2F8F"/>
    <w:rsid w:val="3EC92B9F"/>
    <w:rsid w:val="3F2F708C"/>
    <w:rsid w:val="3FB555C2"/>
    <w:rsid w:val="3FF31C48"/>
    <w:rsid w:val="3FF32E1F"/>
    <w:rsid w:val="3FFA0244"/>
    <w:rsid w:val="403B7B9D"/>
    <w:rsid w:val="40AE1E95"/>
    <w:rsid w:val="40B84442"/>
    <w:rsid w:val="40BE53B2"/>
    <w:rsid w:val="40E53E90"/>
    <w:rsid w:val="416E72B2"/>
    <w:rsid w:val="418B779A"/>
    <w:rsid w:val="41BD013A"/>
    <w:rsid w:val="41CD6EB9"/>
    <w:rsid w:val="420503F6"/>
    <w:rsid w:val="42EA2200"/>
    <w:rsid w:val="43143AC0"/>
    <w:rsid w:val="436C3709"/>
    <w:rsid w:val="43787985"/>
    <w:rsid w:val="43EA58CC"/>
    <w:rsid w:val="443460E5"/>
    <w:rsid w:val="44440D99"/>
    <w:rsid w:val="44441DFF"/>
    <w:rsid w:val="44644E10"/>
    <w:rsid w:val="44A879F8"/>
    <w:rsid w:val="452A2971"/>
    <w:rsid w:val="453F5BB7"/>
    <w:rsid w:val="46207124"/>
    <w:rsid w:val="46222F0D"/>
    <w:rsid w:val="467A20BC"/>
    <w:rsid w:val="468544DE"/>
    <w:rsid w:val="468A3628"/>
    <w:rsid w:val="46B41618"/>
    <w:rsid w:val="46D45167"/>
    <w:rsid w:val="46E956CD"/>
    <w:rsid w:val="46F0154A"/>
    <w:rsid w:val="46FE7DCD"/>
    <w:rsid w:val="471B7B47"/>
    <w:rsid w:val="47277A4E"/>
    <w:rsid w:val="473B4F4B"/>
    <w:rsid w:val="4762626C"/>
    <w:rsid w:val="479C6086"/>
    <w:rsid w:val="47EC01D2"/>
    <w:rsid w:val="480E63BA"/>
    <w:rsid w:val="48147F74"/>
    <w:rsid w:val="481A60A9"/>
    <w:rsid w:val="483A69BA"/>
    <w:rsid w:val="483D51FB"/>
    <w:rsid w:val="486632C0"/>
    <w:rsid w:val="4871290F"/>
    <w:rsid w:val="48D7501A"/>
    <w:rsid w:val="491B2E78"/>
    <w:rsid w:val="491C0CEE"/>
    <w:rsid w:val="492D33AD"/>
    <w:rsid w:val="494B5FDF"/>
    <w:rsid w:val="495E26E1"/>
    <w:rsid w:val="49A42041"/>
    <w:rsid w:val="49B87633"/>
    <w:rsid w:val="49D812DA"/>
    <w:rsid w:val="4A976C97"/>
    <w:rsid w:val="4AB83DAE"/>
    <w:rsid w:val="4AD27987"/>
    <w:rsid w:val="4AE94100"/>
    <w:rsid w:val="4B0A26D5"/>
    <w:rsid w:val="4B3E5C2A"/>
    <w:rsid w:val="4B4A7420"/>
    <w:rsid w:val="4BEC4A27"/>
    <w:rsid w:val="4C1026DA"/>
    <w:rsid w:val="4C3F2F07"/>
    <w:rsid w:val="4C410D21"/>
    <w:rsid w:val="4CBA6829"/>
    <w:rsid w:val="4CC719A8"/>
    <w:rsid w:val="4CCC7E50"/>
    <w:rsid w:val="4CD84CC9"/>
    <w:rsid w:val="4CFB36B1"/>
    <w:rsid w:val="4D011A65"/>
    <w:rsid w:val="4D0B3A9A"/>
    <w:rsid w:val="4D140B07"/>
    <w:rsid w:val="4D653AD2"/>
    <w:rsid w:val="4D7B30D2"/>
    <w:rsid w:val="4D847900"/>
    <w:rsid w:val="4D9D40E2"/>
    <w:rsid w:val="4DA038FB"/>
    <w:rsid w:val="4DBE4996"/>
    <w:rsid w:val="4E0C058A"/>
    <w:rsid w:val="4E2A4B95"/>
    <w:rsid w:val="4E731720"/>
    <w:rsid w:val="4E775D04"/>
    <w:rsid w:val="4ED479BB"/>
    <w:rsid w:val="4F117F70"/>
    <w:rsid w:val="4F1A3C79"/>
    <w:rsid w:val="4F322D49"/>
    <w:rsid w:val="4F3A5888"/>
    <w:rsid w:val="4F4A1FD0"/>
    <w:rsid w:val="4FC442D2"/>
    <w:rsid w:val="4FEF2FA6"/>
    <w:rsid w:val="504306C4"/>
    <w:rsid w:val="50692A19"/>
    <w:rsid w:val="50C559CE"/>
    <w:rsid w:val="50F63CD5"/>
    <w:rsid w:val="50F66D4E"/>
    <w:rsid w:val="511A61DE"/>
    <w:rsid w:val="512662D5"/>
    <w:rsid w:val="51310360"/>
    <w:rsid w:val="51393086"/>
    <w:rsid w:val="517E4357"/>
    <w:rsid w:val="51BC2337"/>
    <w:rsid w:val="51C761C8"/>
    <w:rsid w:val="52F3306E"/>
    <w:rsid w:val="530B79D3"/>
    <w:rsid w:val="532E2921"/>
    <w:rsid w:val="533B64B5"/>
    <w:rsid w:val="536544A9"/>
    <w:rsid w:val="536637AF"/>
    <w:rsid w:val="55124E0C"/>
    <w:rsid w:val="559F3F91"/>
    <w:rsid w:val="55D36331"/>
    <w:rsid w:val="5656769B"/>
    <w:rsid w:val="56757F2B"/>
    <w:rsid w:val="56851925"/>
    <w:rsid w:val="56AE363F"/>
    <w:rsid w:val="56EB25C3"/>
    <w:rsid w:val="574D3B73"/>
    <w:rsid w:val="574F216B"/>
    <w:rsid w:val="578601BD"/>
    <w:rsid w:val="57D32A5E"/>
    <w:rsid w:val="58035DEA"/>
    <w:rsid w:val="581078B8"/>
    <w:rsid w:val="58130D56"/>
    <w:rsid w:val="581B1093"/>
    <w:rsid w:val="582B349C"/>
    <w:rsid w:val="58A3500C"/>
    <w:rsid w:val="58A64E4E"/>
    <w:rsid w:val="58C528DC"/>
    <w:rsid w:val="58C96EB1"/>
    <w:rsid w:val="58CB5DF1"/>
    <w:rsid w:val="592A2380"/>
    <w:rsid w:val="594504A7"/>
    <w:rsid w:val="594F2EEF"/>
    <w:rsid w:val="597365B2"/>
    <w:rsid w:val="59815EFB"/>
    <w:rsid w:val="599C3C94"/>
    <w:rsid w:val="59B31494"/>
    <w:rsid w:val="59BD6D44"/>
    <w:rsid w:val="59D573B8"/>
    <w:rsid w:val="59EB23E1"/>
    <w:rsid w:val="5A1E01FD"/>
    <w:rsid w:val="5A2C4EB7"/>
    <w:rsid w:val="5A412F8C"/>
    <w:rsid w:val="5A542EF1"/>
    <w:rsid w:val="5AEE08CB"/>
    <w:rsid w:val="5B002EDF"/>
    <w:rsid w:val="5B003C0B"/>
    <w:rsid w:val="5B69473A"/>
    <w:rsid w:val="5BA435AE"/>
    <w:rsid w:val="5BDC52CE"/>
    <w:rsid w:val="5C291935"/>
    <w:rsid w:val="5C4861B4"/>
    <w:rsid w:val="5C65045A"/>
    <w:rsid w:val="5CB24015"/>
    <w:rsid w:val="5CF05E02"/>
    <w:rsid w:val="5D3E25FF"/>
    <w:rsid w:val="5D4426D4"/>
    <w:rsid w:val="5D5B6EFC"/>
    <w:rsid w:val="5DB134D6"/>
    <w:rsid w:val="5E17317F"/>
    <w:rsid w:val="5E414164"/>
    <w:rsid w:val="5E8725C0"/>
    <w:rsid w:val="5EB97A7F"/>
    <w:rsid w:val="5EF1356A"/>
    <w:rsid w:val="5F4443FB"/>
    <w:rsid w:val="5F512F04"/>
    <w:rsid w:val="5F917825"/>
    <w:rsid w:val="5FF241C1"/>
    <w:rsid w:val="600030E6"/>
    <w:rsid w:val="60125DB5"/>
    <w:rsid w:val="6044692C"/>
    <w:rsid w:val="60700DB3"/>
    <w:rsid w:val="60DB57FC"/>
    <w:rsid w:val="618D3F5F"/>
    <w:rsid w:val="619524D4"/>
    <w:rsid w:val="61BE53AE"/>
    <w:rsid w:val="61C20FE7"/>
    <w:rsid w:val="622011A7"/>
    <w:rsid w:val="62EC3B25"/>
    <w:rsid w:val="62FF248F"/>
    <w:rsid w:val="63197EC2"/>
    <w:rsid w:val="6323744C"/>
    <w:rsid w:val="633D6E5D"/>
    <w:rsid w:val="63601D5A"/>
    <w:rsid w:val="63B42728"/>
    <w:rsid w:val="63DE5848"/>
    <w:rsid w:val="63E7185F"/>
    <w:rsid w:val="63FA41FB"/>
    <w:rsid w:val="645A5DE1"/>
    <w:rsid w:val="646719CD"/>
    <w:rsid w:val="64BA7880"/>
    <w:rsid w:val="64E3221C"/>
    <w:rsid w:val="64EA0D3C"/>
    <w:rsid w:val="65060A7A"/>
    <w:rsid w:val="65A44BF4"/>
    <w:rsid w:val="664F7D17"/>
    <w:rsid w:val="665E256F"/>
    <w:rsid w:val="66A35385"/>
    <w:rsid w:val="66A72848"/>
    <w:rsid w:val="66B42F7A"/>
    <w:rsid w:val="66E24CD4"/>
    <w:rsid w:val="66EC052B"/>
    <w:rsid w:val="670D4544"/>
    <w:rsid w:val="67101DCB"/>
    <w:rsid w:val="67376AE8"/>
    <w:rsid w:val="679641D0"/>
    <w:rsid w:val="67B02B39"/>
    <w:rsid w:val="67D9275F"/>
    <w:rsid w:val="68023542"/>
    <w:rsid w:val="680A7CEF"/>
    <w:rsid w:val="689F79D0"/>
    <w:rsid w:val="68B63C60"/>
    <w:rsid w:val="68BB70A4"/>
    <w:rsid w:val="68CA2943"/>
    <w:rsid w:val="68F53880"/>
    <w:rsid w:val="6A327828"/>
    <w:rsid w:val="6A773165"/>
    <w:rsid w:val="6B072005"/>
    <w:rsid w:val="6B4A3A11"/>
    <w:rsid w:val="6B680A2F"/>
    <w:rsid w:val="6BB566C0"/>
    <w:rsid w:val="6C390B6C"/>
    <w:rsid w:val="6C8675D7"/>
    <w:rsid w:val="6CDC7AED"/>
    <w:rsid w:val="6CF8644E"/>
    <w:rsid w:val="6D47628E"/>
    <w:rsid w:val="6D804DDD"/>
    <w:rsid w:val="6DFF3CB7"/>
    <w:rsid w:val="6E4F2C8F"/>
    <w:rsid w:val="6EBB6F14"/>
    <w:rsid w:val="6ED017F5"/>
    <w:rsid w:val="6EE8129A"/>
    <w:rsid w:val="6F002F2A"/>
    <w:rsid w:val="6F9854FC"/>
    <w:rsid w:val="6F9E441E"/>
    <w:rsid w:val="6FDB48B6"/>
    <w:rsid w:val="701E4265"/>
    <w:rsid w:val="708444F5"/>
    <w:rsid w:val="709428E0"/>
    <w:rsid w:val="70A850DE"/>
    <w:rsid w:val="714F1632"/>
    <w:rsid w:val="715852B6"/>
    <w:rsid w:val="717E15C5"/>
    <w:rsid w:val="71816821"/>
    <w:rsid w:val="71B8240E"/>
    <w:rsid w:val="71C647FF"/>
    <w:rsid w:val="71D055C4"/>
    <w:rsid w:val="71D92150"/>
    <w:rsid w:val="72242607"/>
    <w:rsid w:val="725D0178"/>
    <w:rsid w:val="72DC0063"/>
    <w:rsid w:val="72F76768"/>
    <w:rsid w:val="73581B18"/>
    <w:rsid w:val="741945D4"/>
    <w:rsid w:val="74693EE8"/>
    <w:rsid w:val="74E10DDF"/>
    <w:rsid w:val="74EE7055"/>
    <w:rsid w:val="75715CAB"/>
    <w:rsid w:val="75A74C03"/>
    <w:rsid w:val="75C86495"/>
    <w:rsid w:val="75EA416B"/>
    <w:rsid w:val="75F44D93"/>
    <w:rsid w:val="764F7CE2"/>
    <w:rsid w:val="76534CD9"/>
    <w:rsid w:val="76FE6C5E"/>
    <w:rsid w:val="7740319F"/>
    <w:rsid w:val="774247D3"/>
    <w:rsid w:val="776F792B"/>
    <w:rsid w:val="77907850"/>
    <w:rsid w:val="779E3797"/>
    <w:rsid w:val="77E02D8D"/>
    <w:rsid w:val="77FD0E2F"/>
    <w:rsid w:val="784321E5"/>
    <w:rsid w:val="78957ACC"/>
    <w:rsid w:val="78AA6B24"/>
    <w:rsid w:val="78F40C3E"/>
    <w:rsid w:val="79015AEB"/>
    <w:rsid w:val="79FC2379"/>
    <w:rsid w:val="7A1C096E"/>
    <w:rsid w:val="7AD3505D"/>
    <w:rsid w:val="7B170B6C"/>
    <w:rsid w:val="7B6202F7"/>
    <w:rsid w:val="7C107B32"/>
    <w:rsid w:val="7C6D15D6"/>
    <w:rsid w:val="7C991126"/>
    <w:rsid w:val="7CA90E26"/>
    <w:rsid w:val="7CB0067A"/>
    <w:rsid w:val="7CE434B6"/>
    <w:rsid w:val="7CFF76AC"/>
    <w:rsid w:val="7DB90935"/>
    <w:rsid w:val="7E883006"/>
    <w:rsid w:val="7EE3555C"/>
    <w:rsid w:val="7EEB1546"/>
    <w:rsid w:val="7F2636D8"/>
    <w:rsid w:val="7FA86C79"/>
    <w:rsid w:val="7FB001C9"/>
    <w:rsid w:val="7FF95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pacing w:val="0"/>
      <w:w w:val="100"/>
      <w:position w:val="0"/>
      <w:sz w:val="24"/>
      <w:highlight w:val="none"/>
      <w:u w:val="none"/>
      <w:vertAlign w:val="baseline"/>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color w:val="333333"/>
      <w:kern w:val="0"/>
      <w:sz w:val="31"/>
      <w:szCs w:val="31"/>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10">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1">
    <w:name w:val="一"/>
    <w:basedOn w:val="1"/>
    <w:qFormat/>
    <w:uiPriority w:val="0"/>
    <w:pPr>
      <w:spacing w:line="360" w:lineRule="auto"/>
    </w:pPr>
    <w:rPr>
      <w:b/>
      <w:sz w:val="24"/>
    </w:rPr>
  </w:style>
  <w:style w:type="paragraph" w:customStyle="1" w:styleId="12">
    <w:name w:val="（一）"/>
    <w:basedOn w:val="1"/>
    <w:link w:val="13"/>
    <w:qFormat/>
    <w:uiPriority w:val="0"/>
    <w:pPr>
      <w:spacing w:line="360" w:lineRule="auto"/>
      <w:ind w:firstLine="472" w:firstLineChars="196"/>
    </w:pPr>
    <w:rPr>
      <w:b/>
      <w:sz w:val="24"/>
    </w:rPr>
  </w:style>
  <w:style w:type="character" w:customStyle="1" w:styleId="13">
    <w:name w:val="（一） Char"/>
    <w:link w:val="12"/>
    <w:qFormat/>
    <w:uiPriority w:val="0"/>
    <w:rPr>
      <w:b/>
      <w:sz w:val="24"/>
    </w:rPr>
  </w:style>
  <w:style w:type="paragraph" w:customStyle="1" w:styleId="14">
    <w:name w:val="问"/>
    <w:basedOn w:val="1"/>
    <w:qFormat/>
    <w:uiPriority w:val="0"/>
    <w:pPr>
      <w:spacing w:line="360" w:lineRule="auto"/>
      <w:ind w:firstLine="480"/>
    </w:pPr>
    <w:rPr>
      <w:sz w:val="24"/>
    </w:rPr>
  </w:style>
  <w:style w:type="character" w:customStyle="1" w:styleId="15">
    <w:name w:val="font61"/>
    <w:basedOn w:val="8"/>
    <w:qFormat/>
    <w:uiPriority w:val="0"/>
    <w:rPr>
      <w:rFonts w:hint="default" w:ascii="Times New Roman" w:hAnsi="Times New Roman" w:cs="Times New Roman"/>
      <w:color w:val="000000"/>
      <w:sz w:val="21"/>
      <w:szCs w:val="21"/>
      <w:u w:val="none"/>
    </w:rPr>
  </w:style>
  <w:style w:type="character" w:customStyle="1" w:styleId="16">
    <w:name w:val="font9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Office_11.3.0.9221_F1E327BC-269C-435d-A152-05C5408002CA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2019-07-02T02:24:00Z</dcterms:created>
  <dc:creator>Administrator</dc:creator>
  <cp:lastModifiedBy>风之谷</cp:lastModifiedBy>
  <cp:lastPrinted>2020-07-12T01:25:00Z</cp:lastPrinted>
  <dcterms:modified xsi:type="dcterms:W3CDTF">2020-07-15T01:48:02Z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